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5C2AB" w14:textId="09A3A757" w:rsidR="00E555B2" w:rsidRPr="00AA331C" w:rsidRDefault="003F3996" w:rsidP="00733CB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>Na osnovu člana 38 stav 1 tačka 8 Zakona o lokalnoj samoupravi („Sl. list CG”</w:t>
      </w:r>
      <w:r w:rsidR="00111711" w:rsidRPr="00AA331C">
        <w:rPr>
          <w:rFonts w:ascii="Arial" w:hAnsi="Arial" w:cs="Arial"/>
          <w:sz w:val="24"/>
          <w:szCs w:val="24"/>
        </w:rPr>
        <w:t xml:space="preserve">, br. </w:t>
      </w:r>
      <w:r w:rsidRPr="00AA331C">
        <w:rPr>
          <w:rFonts w:ascii="Arial" w:hAnsi="Arial" w:cs="Arial"/>
          <w:sz w:val="24"/>
          <w:szCs w:val="24"/>
        </w:rPr>
        <w:t>2/18, 34/19 i 38/20) i člana 43 stav 1 tačka 8 Statuta opštine Bar („Sl. list CG – opštinski propisi”, broj 37/18), Skupština opštine Bar, na sjednici održanoj ________2022</w:t>
      </w:r>
      <w:r w:rsidR="00421B37" w:rsidRPr="00AA331C">
        <w:rPr>
          <w:rFonts w:ascii="Arial" w:hAnsi="Arial" w:cs="Arial"/>
          <w:sz w:val="24"/>
          <w:szCs w:val="24"/>
        </w:rPr>
        <w:t>.</w:t>
      </w:r>
      <w:r w:rsidRPr="00AA331C">
        <w:rPr>
          <w:rFonts w:ascii="Arial" w:hAnsi="Arial" w:cs="Arial"/>
          <w:sz w:val="24"/>
          <w:szCs w:val="24"/>
        </w:rPr>
        <w:t xml:space="preserve"> godine, donijela je</w:t>
      </w:r>
    </w:p>
    <w:p w14:paraId="3C1A0AAA" w14:textId="6DBCA0AE" w:rsidR="00733CBE" w:rsidRPr="00AA331C" w:rsidRDefault="00733CBE" w:rsidP="00733CB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786D2240" w14:textId="77777777" w:rsidR="00B61602" w:rsidRPr="00AA331C" w:rsidRDefault="00B61602" w:rsidP="00733CB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4E17EF01" w14:textId="77777777" w:rsidR="003F3996" w:rsidRPr="00AA331C" w:rsidRDefault="003F3996" w:rsidP="00733C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331C">
        <w:rPr>
          <w:rFonts w:ascii="Arial" w:hAnsi="Arial" w:cs="Arial"/>
          <w:b/>
          <w:sz w:val="24"/>
          <w:szCs w:val="24"/>
        </w:rPr>
        <w:t>ODLUKU</w:t>
      </w:r>
    </w:p>
    <w:p w14:paraId="0738CBA3" w14:textId="77777777" w:rsidR="003F3996" w:rsidRPr="00AA331C" w:rsidRDefault="003F3996" w:rsidP="00733C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331C">
        <w:rPr>
          <w:rFonts w:ascii="Arial" w:hAnsi="Arial" w:cs="Arial"/>
          <w:b/>
          <w:sz w:val="24"/>
          <w:szCs w:val="24"/>
        </w:rPr>
        <w:t>o uslovima i načinu plaćanja poreskog duga u ratama</w:t>
      </w:r>
    </w:p>
    <w:p w14:paraId="28E8F0A0" w14:textId="0DC7F8F3" w:rsidR="00733CBE" w:rsidRPr="00AA331C" w:rsidRDefault="00733CBE" w:rsidP="00733CB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BA633F4" w14:textId="77777777" w:rsidR="00B61602" w:rsidRPr="00AA331C" w:rsidRDefault="00B61602" w:rsidP="00733CB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B63FDC0" w14:textId="77777777" w:rsidR="003F3996" w:rsidRPr="00AA331C" w:rsidRDefault="003F3996" w:rsidP="00E555B2">
      <w:pPr>
        <w:jc w:val="center"/>
        <w:rPr>
          <w:rFonts w:ascii="Arial" w:hAnsi="Arial" w:cs="Arial"/>
          <w:b/>
          <w:sz w:val="24"/>
          <w:szCs w:val="24"/>
        </w:rPr>
      </w:pPr>
      <w:r w:rsidRPr="00AA331C">
        <w:rPr>
          <w:rFonts w:ascii="Arial" w:hAnsi="Arial" w:cs="Arial"/>
          <w:b/>
          <w:sz w:val="24"/>
          <w:szCs w:val="24"/>
        </w:rPr>
        <w:t>Član 1.</w:t>
      </w:r>
    </w:p>
    <w:p w14:paraId="160A5724" w14:textId="77777777" w:rsidR="003F3996" w:rsidRPr="00AA331C" w:rsidRDefault="003F3996" w:rsidP="00E555B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>Ovom odlukom se utvrđuju uslovi i način plaćanja poreskog duga u ratama.</w:t>
      </w:r>
    </w:p>
    <w:p w14:paraId="25BDAFE2" w14:textId="665761C9" w:rsidR="003F3996" w:rsidRPr="00AA331C" w:rsidRDefault="003F3996" w:rsidP="00E555B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>Poreskim dugom u smislu ove odluke smatraju se dospjele, a neplaćene obaveze po osnovu poreza na nepokretnost</w:t>
      </w:r>
      <w:r w:rsidR="00111711" w:rsidRPr="00AA331C">
        <w:rPr>
          <w:rFonts w:ascii="Arial" w:hAnsi="Arial" w:cs="Arial"/>
          <w:sz w:val="24"/>
          <w:szCs w:val="24"/>
        </w:rPr>
        <w:t>i</w:t>
      </w:r>
      <w:r w:rsidRPr="00AA331C">
        <w:rPr>
          <w:rFonts w:ascii="Arial" w:hAnsi="Arial" w:cs="Arial"/>
          <w:sz w:val="24"/>
          <w:szCs w:val="24"/>
        </w:rPr>
        <w:t xml:space="preserve"> i turističke takse, kao i pripadajuća kamata za neblagovremeno plaćanje tih obaveza dospjelih do 31.12.2021</w:t>
      </w:r>
      <w:r w:rsidR="00421B37" w:rsidRPr="00AA331C">
        <w:rPr>
          <w:rFonts w:ascii="Arial" w:hAnsi="Arial" w:cs="Arial"/>
          <w:sz w:val="24"/>
          <w:szCs w:val="24"/>
        </w:rPr>
        <w:t>.</w:t>
      </w:r>
      <w:r w:rsidRPr="00AA331C">
        <w:rPr>
          <w:rFonts w:ascii="Arial" w:hAnsi="Arial" w:cs="Arial"/>
          <w:sz w:val="24"/>
          <w:szCs w:val="24"/>
        </w:rPr>
        <w:t xml:space="preserve"> godine.</w:t>
      </w:r>
    </w:p>
    <w:p w14:paraId="79114697" w14:textId="0EC797B6" w:rsidR="003F3996" w:rsidRPr="00AA331C" w:rsidRDefault="003F3996" w:rsidP="00E555B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>Dužnikom u smislu ove odluke smatra se svako fizičko</w:t>
      </w:r>
      <w:r w:rsidR="00C451D5" w:rsidRPr="00AA331C">
        <w:rPr>
          <w:rFonts w:ascii="Arial" w:hAnsi="Arial" w:cs="Arial"/>
          <w:sz w:val="24"/>
          <w:szCs w:val="24"/>
        </w:rPr>
        <w:t xml:space="preserve"> </w:t>
      </w:r>
      <w:r w:rsidR="00A5587B" w:rsidRPr="00AA331C">
        <w:rPr>
          <w:rFonts w:ascii="Arial" w:hAnsi="Arial" w:cs="Arial"/>
          <w:sz w:val="24"/>
          <w:szCs w:val="24"/>
        </w:rPr>
        <w:t xml:space="preserve">lice </w:t>
      </w:r>
      <w:r w:rsidRPr="00AA331C">
        <w:rPr>
          <w:rFonts w:ascii="Arial" w:hAnsi="Arial" w:cs="Arial"/>
          <w:sz w:val="24"/>
          <w:szCs w:val="24"/>
        </w:rPr>
        <w:t xml:space="preserve">koje ima neplaćene obaveze po osnovu poreskog duga </w:t>
      </w:r>
      <w:r w:rsidR="00C451D5" w:rsidRPr="00AA331C">
        <w:rPr>
          <w:rFonts w:ascii="Arial" w:hAnsi="Arial" w:cs="Arial"/>
          <w:sz w:val="24"/>
          <w:szCs w:val="24"/>
        </w:rPr>
        <w:t xml:space="preserve">iz stava 2 ovog člana veće od </w:t>
      </w:r>
      <w:r w:rsidR="00AA331C" w:rsidRPr="00AA331C">
        <w:rPr>
          <w:rFonts w:ascii="Arial" w:hAnsi="Arial" w:cs="Arial"/>
          <w:sz w:val="24"/>
          <w:szCs w:val="24"/>
        </w:rPr>
        <w:t>100</w:t>
      </w:r>
      <w:r w:rsidRPr="00AA331C">
        <w:rPr>
          <w:rFonts w:ascii="Arial" w:hAnsi="Arial" w:cs="Arial"/>
          <w:sz w:val="24"/>
          <w:szCs w:val="24"/>
        </w:rPr>
        <w:t>,00</w:t>
      </w:r>
      <w:r w:rsidR="00EA0281" w:rsidRPr="00AA331C">
        <w:rPr>
          <w:rFonts w:ascii="Arial" w:hAnsi="Arial" w:cs="Arial"/>
          <w:sz w:val="24"/>
          <w:szCs w:val="24"/>
        </w:rPr>
        <w:t xml:space="preserve"> </w:t>
      </w:r>
      <w:r w:rsidRPr="00AA331C">
        <w:rPr>
          <w:rFonts w:ascii="Arial" w:hAnsi="Arial" w:cs="Arial"/>
          <w:sz w:val="24"/>
          <w:szCs w:val="24"/>
        </w:rPr>
        <w:t>€</w:t>
      </w:r>
      <w:r w:rsidR="00B61602" w:rsidRPr="00AA331C">
        <w:rPr>
          <w:rFonts w:ascii="Arial" w:hAnsi="Arial" w:cs="Arial"/>
          <w:sz w:val="24"/>
          <w:szCs w:val="24"/>
        </w:rPr>
        <w:t>.</w:t>
      </w:r>
    </w:p>
    <w:p w14:paraId="26CE18BA" w14:textId="77777777" w:rsidR="00E555B2" w:rsidRPr="00AA331C" w:rsidRDefault="00E555B2" w:rsidP="00E555B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4B975370" w14:textId="77777777" w:rsidR="003F3996" w:rsidRPr="00AA331C" w:rsidRDefault="003F3996" w:rsidP="00E555B2">
      <w:pPr>
        <w:jc w:val="center"/>
        <w:rPr>
          <w:rFonts w:ascii="Arial" w:hAnsi="Arial" w:cs="Arial"/>
          <w:b/>
          <w:sz w:val="24"/>
          <w:szCs w:val="24"/>
        </w:rPr>
      </w:pPr>
      <w:r w:rsidRPr="00AA331C">
        <w:rPr>
          <w:rFonts w:ascii="Arial" w:hAnsi="Arial" w:cs="Arial"/>
          <w:b/>
          <w:sz w:val="24"/>
          <w:szCs w:val="24"/>
        </w:rPr>
        <w:t>Član 2.</w:t>
      </w:r>
    </w:p>
    <w:p w14:paraId="0768CE8D" w14:textId="7E957496" w:rsidR="003F3996" w:rsidRPr="00AA331C" w:rsidRDefault="003F3996" w:rsidP="00E555B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>Pravo na plaćanje poreskog duga u ratama u skladu sa ovom odlukom ima svaki dužnik koji ispunjava uslove iz člana 1 ove odluke i</w:t>
      </w:r>
      <w:r w:rsidR="00111711" w:rsidRPr="00AA331C">
        <w:rPr>
          <w:rFonts w:ascii="Arial" w:hAnsi="Arial" w:cs="Arial"/>
          <w:sz w:val="24"/>
          <w:szCs w:val="24"/>
        </w:rPr>
        <w:t xml:space="preserve"> koji</w:t>
      </w:r>
      <w:r w:rsidRPr="00AA331C">
        <w:rPr>
          <w:rFonts w:ascii="Arial" w:hAnsi="Arial" w:cs="Arial"/>
          <w:sz w:val="24"/>
          <w:szCs w:val="24"/>
        </w:rPr>
        <w:t xml:space="preserve"> podnese zahtjev za plaćanje poreskog duga u ratama najkasnije do 30.06.2022</w:t>
      </w:r>
      <w:r w:rsidR="00421B37" w:rsidRPr="00AA331C">
        <w:rPr>
          <w:rFonts w:ascii="Arial" w:hAnsi="Arial" w:cs="Arial"/>
          <w:sz w:val="24"/>
          <w:szCs w:val="24"/>
        </w:rPr>
        <w:t>.</w:t>
      </w:r>
      <w:r w:rsidRPr="00AA331C">
        <w:rPr>
          <w:rFonts w:ascii="Arial" w:hAnsi="Arial" w:cs="Arial"/>
          <w:sz w:val="24"/>
          <w:szCs w:val="24"/>
        </w:rPr>
        <w:t xml:space="preserve"> godine.</w:t>
      </w:r>
    </w:p>
    <w:p w14:paraId="5AC8A90C" w14:textId="32C8F88D" w:rsidR="003F3996" w:rsidRPr="00AA331C" w:rsidRDefault="003F3996" w:rsidP="00E555B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 xml:space="preserve">Zahtjev iz stava 1 ovog člana podnosi se </w:t>
      </w:r>
      <w:r w:rsidR="00111711" w:rsidRPr="00AA331C">
        <w:rPr>
          <w:rFonts w:ascii="Arial" w:hAnsi="Arial" w:cs="Arial"/>
          <w:sz w:val="24"/>
          <w:szCs w:val="24"/>
        </w:rPr>
        <w:t xml:space="preserve">Sekretarijatu za finansije </w:t>
      </w:r>
      <w:r w:rsidR="00EA0281" w:rsidRPr="00AA331C">
        <w:rPr>
          <w:rFonts w:ascii="Arial" w:hAnsi="Arial" w:cs="Arial"/>
          <w:sz w:val="24"/>
          <w:szCs w:val="24"/>
        </w:rPr>
        <w:t>O</w:t>
      </w:r>
      <w:r w:rsidR="00111711" w:rsidRPr="00AA331C">
        <w:rPr>
          <w:rFonts w:ascii="Arial" w:hAnsi="Arial" w:cs="Arial"/>
          <w:sz w:val="24"/>
          <w:szCs w:val="24"/>
        </w:rPr>
        <w:t xml:space="preserve">pštine Bar </w:t>
      </w:r>
      <w:r w:rsidRPr="00AA331C">
        <w:rPr>
          <w:rFonts w:ascii="Arial" w:hAnsi="Arial" w:cs="Arial"/>
          <w:sz w:val="24"/>
          <w:szCs w:val="24"/>
        </w:rPr>
        <w:t xml:space="preserve">na propisanom obrascu koji je sastavni dio ove odluke. </w:t>
      </w:r>
    </w:p>
    <w:p w14:paraId="5F0A298B" w14:textId="77777777" w:rsidR="00E555B2" w:rsidRPr="00AA331C" w:rsidRDefault="00E555B2" w:rsidP="00E555B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23E8A0D3" w14:textId="77777777" w:rsidR="00E555B2" w:rsidRPr="00AA331C" w:rsidRDefault="00E555B2" w:rsidP="00E555B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331C">
        <w:rPr>
          <w:rFonts w:ascii="Arial" w:hAnsi="Arial" w:cs="Arial"/>
          <w:b/>
          <w:sz w:val="24"/>
          <w:szCs w:val="24"/>
        </w:rPr>
        <w:t>Član 3.</w:t>
      </w:r>
    </w:p>
    <w:p w14:paraId="2E6E84A3" w14:textId="77777777" w:rsidR="00E555B2" w:rsidRPr="00AA331C" w:rsidRDefault="00E555B2" w:rsidP="00E555B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0E32DB7" w14:textId="281D6A90" w:rsidR="00E555B2" w:rsidRPr="00AA331C" w:rsidRDefault="00E555B2" w:rsidP="00E555B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 xml:space="preserve">Poreski dug se može platiti u najviše </w:t>
      </w:r>
      <w:r w:rsidR="00A5587B" w:rsidRPr="00AA331C">
        <w:rPr>
          <w:rFonts w:ascii="Arial" w:hAnsi="Arial" w:cs="Arial"/>
          <w:sz w:val="24"/>
          <w:szCs w:val="24"/>
        </w:rPr>
        <w:t>24</w:t>
      </w:r>
      <w:r w:rsidRPr="00AA331C">
        <w:rPr>
          <w:rFonts w:ascii="Arial" w:hAnsi="Arial" w:cs="Arial"/>
          <w:sz w:val="24"/>
          <w:szCs w:val="24"/>
        </w:rPr>
        <w:t xml:space="preserve"> jednakih mjesečnih rata.</w:t>
      </w:r>
    </w:p>
    <w:p w14:paraId="4A3A8EC8" w14:textId="2C35DC70" w:rsidR="00E555B2" w:rsidRPr="00AA331C" w:rsidRDefault="00E555B2" w:rsidP="00B6160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>Broj i iznos mjesečnih rata utvrđuje se u zavisnosti od visine poreskog duga, s tim što minimalni iznos mjesečne rate iznosi</w:t>
      </w:r>
      <w:r w:rsidR="00B61602" w:rsidRPr="00AA331C">
        <w:rPr>
          <w:rFonts w:ascii="Arial" w:hAnsi="Arial" w:cs="Arial"/>
          <w:sz w:val="24"/>
          <w:szCs w:val="24"/>
        </w:rPr>
        <w:t xml:space="preserve"> </w:t>
      </w:r>
      <w:r w:rsidR="00AA331C" w:rsidRPr="00AA331C">
        <w:rPr>
          <w:rFonts w:ascii="Arial" w:hAnsi="Arial" w:cs="Arial"/>
          <w:sz w:val="24"/>
          <w:szCs w:val="24"/>
        </w:rPr>
        <w:t>50</w:t>
      </w:r>
      <w:r w:rsidRPr="00AA331C">
        <w:rPr>
          <w:rFonts w:ascii="Arial" w:hAnsi="Arial" w:cs="Arial"/>
          <w:sz w:val="24"/>
          <w:szCs w:val="24"/>
        </w:rPr>
        <w:t>,00</w:t>
      </w:r>
      <w:r w:rsidR="00421B37" w:rsidRPr="00AA331C">
        <w:rPr>
          <w:rFonts w:ascii="Arial" w:hAnsi="Arial" w:cs="Arial"/>
          <w:sz w:val="24"/>
          <w:szCs w:val="24"/>
        </w:rPr>
        <w:t xml:space="preserve"> </w:t>
      </w:r>
      <w:r w:rsidRPr="00AA331C">
        <w:rPr>
          <w:rFonts w:ascii="Arial" w:hAnsi="Arial" w:cs="Arial"/>
          <w:sz w:val="24"/>
          <w:szCs w:val="24"/>
        </w:rPr>
        <w:t>€</w:t>
      </w:r>
      <w:r w:rsidR="00B61602" w:rsidRPr="00AA331C">
        <w:rPr>
          <w:rFonts w:ascii="Arial" w:hAnsi="Arial" w:cs="Arial"/>
          <w:sz w:val="24"/>
          <w:szCs w:val="24"/>
        </w:rPr>
        <w:t>.</w:t>
      </w:r>
    </w:p>
    <w:p w14:paraId="4981639E" w14:textId="77777777" w:rsidR="00E555B2" w:rsidRPr="00AA331C" w:rsidRDefault="00E555B2" w:rsidP="00E555B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D79120" w14:textId="77777777" w:rsidR="00E555B2" w:rsidRPr="00AA331C" w:rsidRDefault="00E555B2" w:rsidP="00E555B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331C">
        <w:rPr>
          <w:rFonts w:ascii="Arial" w:hAnsi="Arial" w:cs="Arial"/>
          <w:b/>
          <w:sz w:val="24"/>
          <w:szCs w:val="24"/>
        </w:rPr>
        <w:t>Član 4.</w:t>
      </w:r>
    </w:p>
    <w:p w14:paraId="7FE71B3D" w14:textId="77777777" w:rsidR="00E555B2" w:rsidRPr="00AA331C" w:rsidRDefault="00E555B2" w:rsidP="00E555B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00CF037" w14:textId="0DCA068A" w:rsidR="00E555B2" w:rsidRPr="00AA331C" w:rsidRDefault="00E555B2" w:rsidP="00E555B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 xml:space="preserve">O plaćanju poreskog duga u ratama Sekretarijat za finansije </w:t>
      </w:r>
      <w:r w:rsidR="00EA0281" w:rsidRPr="00AA331C">
        <w:rPr>
          <w:rFonts w:ascii="Arial" w:hAnsi="Arial" w:cs="Arial"/>
          <w:sz w:val="24"/>
          <w:szCs w:val="24"/>
        </w:rPr>
        <w:t>O</w:t>
      </w:r>
      <w:r w:rsidRPr="00AA331C">
        <w:rPr>
          <w:rFonts w:ascii="Arial" w:hAnsi="Arial" w:cs="Arial"/>
          <w:sz w:val="24"/>
          <w:szCs w:val="24"/>
        </w:rPr>
        <w:t>pštine Bar i dužnik zaključuju odgovarajući protokol.</w:t>
      </w:r>
    </w:p>
    <w:p w14:paraId="6B684DF6" w14:textId="77777777" w:rsidR="00E555B2" w:rsidRPr="00AA331C" w:rsidRDefault="00E555B2" w:rsidP="00E555B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>Prva rata se plaća prilikom zaključivanja protokola.</w:t>
      </w:r>
    </w:p>
    <w:p w14:paraId="1B83CA5C" w14:textId="77777777" w:rsidR="00E555B2" w:rsidRPr="00AA331C" w:rsidRDefault="00E555B2" w:rsidP="00E555B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>Svaka sledeća rata se plaća do kraja mjeseca za tekući mjesec.</w:t>
      </w:r>
    </w:p>
    <w:p w14:paraId="352218D3" w14:textId="77777777" w:rsidR="00C451D5" w:rsidRPr="00AA331C" w:rsidRDefault="00C451D5" w:rsidP="00EA02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81F185D" w14:textId="77777777" w:rsidR="00E555B2" w:rsidRPr="00AA331C" w:rsidRDefault="00E555B2" w:rsidP="0060382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331C">
        <w:rPr>
          <w:rFonts w:ascii="Arial" w:hAnsi="Arial" w:cs="Arial"/>
          <w:b/>
          <w:sz w:val="24"/>
          <w:szCs w:val="24"/>
        </w:rPr>
        <w:t>Član 5.</w:t>
      </w:r>
    </w:p>
    <w:p w14:paraId="5BF68D16" w14:textId="77777777" w:rsidR="00E555B2" w:rsidRPr="00AA331C" w:rsidRDefault="00E555B2" w:rsidP="00E555B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C8F7503" w14:textId="77777777" w:rsidR="00E555B2" w:rsidRPr="00AA331C" w:rsidRDefault="00E555B2" w:rsidP="00E555B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 xml:space="preserve">Zaključivanjem protokola o plaćanju poreskog duga u ratama prekida se tok roka </w:t>
      </w:r>
      <w:r w:rsidR="0060382C" w:rsidRPr="00AA331C">
        <w:rPr>
          <w:rFonts w:ascii="Arial" w:hAnsi="Arial" w:cs="Arial"/>
          <w:sz w:val="24"/>
          <w:szCs w:val="24"/>
        </w:rPr>
        <w:t xml:space="preserve">zastarjelosti prava na naplatu tog duga i </w:t>
      </w:r>
      <w:r w:rsidR="00111711" w:rsidRPr="00AA331C">
        <w:rPr>
          <w:rFonts w:ascii="Arial" w:hAnsi="Arial" w:cs="Arial"/>
          <w:sz w:val="24"/>
          <w:szCs w:val="24"/>
        </w:rPr>
        <w:t xml:space="preserve">rok </w:t>
      </w:r>
      <w:r w:rsidR="0060382C" w:rsidRPr="00AA331C">
        <w:rPr>
          <w:rFonts w:ascii="Arial" w:hAnsi="Arial" w:cs="Arial"/>
          <w:sz w:val="24"/>
          <w:szCs w:val="24"/>
        </w:rPr>
        <w:t>počinje</w:t>
      </w:r>
      <w:r w:rsidR="001F68E8" w:rsidRPr="00AA331C">
        <w:rPr>
          <w:rFonts w:ascii="Arial" w:hAnsi="Arial" w:cs="Arial"/>
          <w:sz w:val="24"/>
          <w:szCs w:val="24"/>
        </w:rPr>
        <w:t xml:space="preserve"> iznova teći danom dospijeća prv</w:t>
      </w:r>
      <w:r w:rsidR="0060382C" w:rsidRPr="00AA331C">
        <w:rPr>
          <w:rFonts w:ascii="Arial" w:hAnsi="Arial" w:cs="Arial"/>
          <w:sz w:val="24"/>
          <w:szCs w:val="24"/>
        </w:rPr>
        <w:t>e mjesečne rate iz protokola.</w:t>
      </w:r>
    </w:p>
    <w:p w14:paraId="34ED8F72" w14:textId="422401E4" w:rsidR="00EA0281" w:rsidRPr="00AA331C" w:rsidRDefault="00EA0281" w:rsidP="00E555B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7A695108" w14:textId="35568B81" w:rsidR="00B61602" w:rsidRPr="00AA331C" w:rsidRDefault="00B61602" w:rsidP="00E555B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5432A768" w14:textId="364D2EED" w:rsidR="00B61602" w:rsidRPr="00AA331C" w:rsidRDefault="00B61602" w:rsidP="00E555B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4A0E1463" w14:textId="1930EF16" w:rsidR="00B61602" w:rsidRPr="00AA331C" w:rsidRDefault="00B61602" w:rsidP="00E555B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0550DFA9" w14:textId="77777777" w:rsidR="00B61602" w:rsidRPr="00AA331C" w:rsidRDefault="00B61602" w:rsidP="00E555B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06BEB2C1" w14:textId="77777777" w:rsidR="0060382C" w:rsidRPr="00AA331C" w:rsidRDefault="0060382C" w:rsidP="0060382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331C">
        <w:rPr>
          <w:rFonts w:ascii="Arial" w:hAnsi="Arial" w:cs="Arial"/>
          <w:b/>
          <w:sz w:val="24"/>
          <w:szCs w:val="24"/>
        </w:rPr>
        <w:lastRenderedPageBreak/>
        <w:t>Član 6.</w:t>
      </w:r>
    </w:p>
    <w:p w14:paraId="5CDC39C7" w14:textId="77777777" w:rsidR="0060382C" w:rsidRPr="00AA331C" w:rsidRDefault="0060382C" w:rsidP="0060382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A172D2" w14:textId="77777777" w:rsidR="0060382C" w:rsidRPr="00AA331C" w:rsidRDefault="0060382C" w:rsidP="0060382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>Dužnik je dužan da uredno plaća mjesečne rate u skladu sa zaključenim protokolom.</w:t>
      </w:r>
    </w:p>
    <w:p w14:paraId="57BE8880" w14:textId="77777777" w:rsidR="0060382C" w:rsidRPr="00AA331C" w:rsidRDefault="0060382C" w:rsidP="0060382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>Za vrijeme urednog plaćanja mjesečnih rata u skladu sa zaključenim protokolom ne obračunava se kamata na dug obuhvaćen protokolom.</w:t>
      </w:r>
    </w:p>
    <w:p w14:paraId="438788C4" w14:textId="77777777" w:rsidR="0060382C" w:rsidRPr="00AA331C" w:rsidRDefault="0060382C" w:rsidP="0060382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4196A11E" w14:textId="77777777" w:rsidR="0060382C" w:rsidRPr="00AA331C" w:rsidRDefault="0060382C" w:rsidP="0060382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331C">
        <w:rPr>
          <w:rFonts w:ascii="Arial" w:hAnsi="Arial" w:cs="Arial"/>
          <w:b/>
          <w:sz w:val="24"/>
          <w:szCs w:val="24"/>
        </w:rPr>
        <w:t>Član 7.</w:t>
      </w:r>
    </w:p>
    <w:p w14:paraId="4AAFD48A" w14:textId="77777777" w:rsidR="0060382C" w:rsidRPr="00AA331C" w:rsidRDefault="0060382C" w:rsidP="0060382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798766" w14:textId="0FABE221" w:rsidR="0060382C" w:rsidRPr="00AA331C" w:rsidRDefault="0060382C" w:rsidP="0011171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>U slučaju nepridržavanja utvrđenih rokova plaćanja mjesečnih rata, protokol će se smatrati raskinutim.</w:t>
      </w:r>
      <w:r w:rsidR="00111711" w:rsidRPr="00AA331C">
        <w:rPr>
          <w:rFonts w:ascii="Arial" w:hAnsi="Arial" w:cs="Arial"/>
          <w:sz w:val="24"/>
          <w:szCs w:val="24"/>
        </w:rPr>
        <w:t xml:space="preserve"> </w:t>
      </w:r>
      <w:r w:rsidRPr="00AA331C">
        <w:rPr>
          <w:rFonts w:ascii="Arial" w:hAnsi="Arial" w:cs="Arial"/>
          <w:sz w:val="24"/>
          <w:szCs w:val="24"/>
        </w:rPr>
        <w:t xml:space="preserve">U </w:t>
      </w:r>
      <w:r w:rsidR="00111711" w:rsidRPr="00AA331C">
        <w:rPr>
          <w:rFonts w:ascii="Arial" w:hAnsi="Arial" w:cs="Arial"/>
          <w:sz w:val="24"/>
          <w:szCs w:val="24"/>
        </w:rPr>
        <w:t xml:space="preserve">tom </w:t>
      </w:r>
      <w:r w:rsidRPr="00AA331C">
        <w:rPr>
          <w:rFonts w:ascii="Arial" w:hAnsi="Arial" w:cs="Arial"/>
          <w:sz w:val="24"/>
          <w:szCs w:val="24"/>
        </w:rPr>
        <w:t xml:space="preserve">slučaju, preostali poreski dug se uvećava za pripadajuću kamatu, a Sekretarijat za finansije </w:t>
      </w:r>
      <w:r w:rsidR="00EA0281" w:rsidRPr="00AA331C">
        <w:rPr>
          <w:rFonts w:ascii="Arial" w:hAnsi="Arial" w:cs="Arial"/>
          <w:sz w:val="24"/>
          <w:szCs w:val="24"/>
        </w:rPr>
        <w:t>O</w:t>
      </w:r>
      <w:r w:rsidRPr="00AA331C">
        <w:rPr>
          <w:rFonts w:ascii="Arial" w:hAnsi="Arial" w:cs="Arial"/>
          <w:sz w:val="24"/>
          <w:szCs w:val="24"/>
        </w:rPr>
        <w:t>pštine Bar će po službenoj dužnosti pokrenuti postupak prinudnog izvršenja</w:t>
      </w:r>
      <w:r w:rsidR="00EA0281" w:rsidRPr="00AA331C">
        <w:rPr>
          <w:rFonts w:ascii="Arial" w:hAnsi="Arial" w:cs="Arial"/>
          <w:sz w:val="24"/>
          <w:szCs w:val="24"/>
        </w:rPr>
        <w:t>,</w:t>
      </w:r>
      <w:r w:rsidRPr="00AA331C">
        <w:rPr>
          <w:rFonts w:ascii="Arial" w:hAnsi="Arial" w:cs="Arial"/>
          <w:sz w:val="24"/>
          <w:szCs w:val="24"/>
        </w:rPr>
        <w:t xml:space="preserve"> u skladu sa zakonom kojim se uređuje poreski postupak.</w:t>
      </w:r>
    </w:p>
    <w:p w14:paraId="0F4C4905" w14:textId="77777777" w:rsidR="0060382C" w:rsidRPr="00AA331C" w:rsidRDefault="0060382C" w:rsidP="0060382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7C9A0D0B" w14:textId="77777777" w:rsidR="0060382C" w:rsidRPr="00AA331C" w:rsidRDefault="0060382C" w:rsidP="00733C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331C">
        <w:rPr>
          <w:rFonts w:ascii="Arial" w:hAnsi="Arial" w:cs="Arial"/>
          <w:b/>
          <w:sz w:val="24"/>
          <w:szCs w:val="24"/>
        </w:rPr>
        <w:t>Član 8.</w:t>
      </w:r>
    </w:p>
    <w:p w14:paraId="3CF36318" w14:textId="77777777" w:rsidR="0060382C" w:rsidRPr="00AA331C" w:rsidRDefault="0060382C" w:rsidP="0060382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2D728C" w14:textId="7F7BCBD4" w:rsidR="0060382C" w:rsidRPr="00AA331C" w:rsidRDefault="0060382C" w:rsidP="00733CB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 xml:space="preserve">Sekretarijat za finansije </w:t>
      </w:r>
      <w:r w:rsidR="00EA0281" w:rsidRPr="00AA331C">
        <w:rPr>
          <w:rFonts w:ascii="Arial" w:hAnsi="Arial" w:cs="Arial"/>
          <w:sz w:val="24"/>
          <w:szCs w:val="24"/>
        </w:rPr>
        <w:t>O</w:t>
      </w:r>
      <w:r w:rsidRPr="00AA331C">
        <w:rPr>
          <w:rFonts w:ascii="Arial" w:hAnsi="Arial" w:cs="Arial"/>
          <w:sz w:val="24"/>
          <w:szCs w:val="24"/>
        </w:rPr>
        <w:t xml:space="preserve">pštine Bar će u roku od osam dana od dana stupanja na snagu ove </w:t>
      </w:r>
      <w:r w:rsidR="001F68E8" w:rsidRPr="00AA331C">
        <w:rPr>
          <w:rFonts w:ascii="Arial" w:hAnsi="Arial" w:cs="Arial"/>
          <w:sz w:val="24"/>
          <w:szCs w:val="24"/>
        </w:rPr>
        <w:t>odluke objaviti javni poziv za p</w:t>
      </w:r>
      <w:r w:rsidRPr="00AA331C">
        <w:rPr>
          <w:rFonts w:ascii="Arial" w:hAnsi="Arial" w:cs="Arial"/>
          <w:sz w:val="24"/>
          <w:szCs w:val="24"/>
        </w:rPr>
        <w:t xml:space="preserve">laćanje poreskog duga u ratama </w:t>
      </w:r>
      <w:r w:rsidR="00EA0281" w:rsidRPr="00AA331C">
        <w:rPr>
          <w:rFonts w:ascii="Arial" w:hAnsi="Arial" w:cs="Arial"/>
          <w:sz w:val="24"/>
          <w:szCs w:val="24"/>
        </w:rPr>
        <w:t>u medijima</w:t>
      </w:r>
      <w:r w:rsidRPr="00AA331C">
        <w:rPr>
          <w:rFonts w:ascii="Arial" w:hAnsi="Arial" w:cs="Arial"/>
          <w:sz w:val="24"/>
          <w:szCs w:val="24"/>
        </w:rPr>
        <w:t xml:space="preserve"> i na web sajtu </w:t>
      </w:r>
      <w:r w:rsidR="00EA0281" w:rsidRPr="00AA331C">
        <w:rPr>
          <w:rFonts w:ascii="Arial" w:hAnsi="Arial" w:cs="Arial"/>
          <w:sz w:val="24"/>
          <w:szCs w:val="24"/>
        </w:rPr>
        <w:t>O</w:t>
      </w:r>
      <w:r w:rsidRPr="00AA331C">
        <w:rPr>
          <w:rFonts w:ascii="Arial" w:hAnsi="Arial" w:cs="Arial"/>
          <w:sz w:val="24"/>
          <w:szCs w:val="24"/>
        </w:rPr>
        <w:t>pštine Bar.</w:t>
      </w:r>
    </w:p>
    <w:p w14:paraId="4A90551A" w14:textId="77777777" w:rsidR="0060382C" w:rsidRPr="00AA331C" w:rsidRDefault="0060382C" w:rsidP="0060382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1DA408" w14:textId="77777777" w:rsidR="0060382C" w:rsidRPr="00AA331C" w:rsidRDefault="0060382C" w:rsidP="00733C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331C">
        <w:rPr>
          <w:rFonts w:ascii="Arial" w:hAnsi="Arial" w:cs="Arial"/>
          <w:b/>
          <w:sz w:val="24"/>
          <w:szCs w:val="24"/>
        </w:rPr>
        <w:t>Član 9.</w:t>
      </w:r>
    </w:p>
    <w:p w14:paraId="722A9BB9" w14:textId="77777777" w:rsidR="0060382C" w:rsidRPr="00AA331C" w:rsidRDefault="0060382C" w:rsidP="0060382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A4F9B9" w14:textId="19B39ECB" w:rsidR="0060382C" w:rsidRPr="00AA331C" w:rsidRDefault="0060382C" w:rsidP="00733CB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>Ova odluka stupa na snagu danom objavljivanja u „Sl</w:t>
      </w:r>
      <w:r w:rsidR="00EA0281" w:rsidRPr="00AA331C">
        <w:rPr>
          <w:rFonts w:ascii="Arial" w:hAnsi="Arial" w:cs="Arial"/>
          <w:sz w:val="24"/>
          <w:szCs w:val="24"/>
        </w:rPr>
        <w:t>užbenom</w:t>
      </w:r>
      <w:r w:rsidRPr="00AA331C">
        <w:rPr>
          <w:rFonts w:ascii="Arial" w:hAnsi="Arial" w:cs="Arial"/>
          <w:sz w:val="24"/>
          <w:szCs w:val="24"/>
        </w:rPr>
        <w:t xml:space="preserve"> listu</w:t>
      </w:r>
      <w:r w:rsidR="00EA0281" w:rsidRPr="00AA331C">
        <w:rPr>
          <w:rFonts w:ascii="Arial" w:hAnsi="Arial" w:cs="Arial"/>
          <w:sz w:val="24"/>
          <w:szCs w:val="24"/>
        </w:rPr>
        <w:t xml:space="preserve"> </w:t>
      </w:r>
      <w:r w:rsidRPr="00AA331C">
        <w:rPr>
          <w:rFonts w:ascii="Arial" w:hAnsi="Arial" w:cs="Arial"/>
          <w:sz w:val="24"/>
          <w:szCs w:val="24"/>
        </w:rPr>
        <w:t>C</w:t>
      </w:r>
      <w:r w:rsidR="00EA0281" w:rsidRPr="00AA331C">
        <w:rPr>
          <w:rFonts w:ascii="Arial" w:hAnsi="Arial" w:cs="Arial"/>
          <w:sz w:val="24"/>
          <w:szCs w:val="24"/>
        </w:rPr>
        <w:t xml:space="preserve">rne </w:t>
      </w:r>
      <w:r w:rsidRPr="00AA331C">
        <w:rPr>
          <w:rFonts w:ascii="Arial" w:hAnsi="Arial" w:cs="Arial"/>
          <w:sz w:val="24"/>
          <w:szCs w:val="24"/>
        </w:rPr>
        <w:t>G</w:t>
      </w:r>
      <w:r w:rsidR="00EA0281" w:rsidRPr="00AA331C">
        <w:rPr>
          <w:rFonts w:ascii="Arial" w:hAnsi="Arial" w:cs="Arial"/>
          <w:sz w:val="24"/>
          <w:szCs w:val="24"/>
        </w:rPr>
        <w:t xml:space="preserve">ore </w:t>
      </w:r>
      <w:r w:rsidRPr="00AA331C">
        <w:rPr>
          <w:rFonts w:ascii="Arial" w:hAnsi="Arial" w:cs="Arial"/>
          <w:sz w:val="24"/>
          <w:szCs w:val="24"/>
        </w:rPr>
        <w:t>– opštinski propisi”.</w:t>
      </w:r>
    </w:p>
    <w:p w14:paraId="3F0D0F3D" w14:textId="77777777" w:rsidR="0060382C" w:rsidRPr="00AA331C" w:rsidRDefault="0060382C" w:rsidP="0060382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0E799D" w14:textId="77777777" w:rsidR="00733CBE" w:rsidRPr="00AA331C" w:rsidRDefault="00733CBE" w:rsidP="0060382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5C6FCE" w14:textId="0D12015B" w:rsidR="0060382C" w:rsidRPr="00AA331C" w:rsidRDefault="0060382C" w:rsidP="0060382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A331C">
        <w:rPr>
          <w:rFonts w:ascii="Arial" w:hAnsi="Arial" w:cs="Arial"/>
          <w:bCs/>
          <w:sz w:val="24"/>
          <w:szCs w:val="24"/>
        </w:rPr>
        <w:t>Broj: 030-_______</w:t>
      </w:r>
    </w:p>
    <w:p w14:paraId="2E39D760" w14:textId="06CAB377" w:rsidR="0060382C" w:rsidRPr="00AA331C" w:rsidRDefault="0060382C" w:rsidP="0060382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A331C">
        <w:rPr>
          <w:rFonts w:ascii="Arial" w:hAnsi="Arial" w:cs="Arial"/>
          <w:bCs/>
          <w:sz w:val="24"/>
          <w:szCs w:val="24"/>
        </w:rPr>
        <w:t>Bar,_______ 2022</w:t>
      </w:r>
      <w:r w:rsidR="00284F4A" w:rsidRPr="00AA331C">
        <w:rPr>
          <w:rFonts w:ascii="Arial" w:hAnsi="Arial" w:cs="Arial"/>
          <w:bCs/>
          <w:sz w:val="24"/>
          <w:szCs w:val="24"/>
        </w:rPr>
        <w:t>.</w:t>
      </w:r>
      <w:r w:rsidRPr="00AA331C">
        <w:rPr>
          <w:rFonts w:ascii="Arial" w:hAnsi="Arial" w:cs="Arial"/>
          <w:bCs/>
          <w:sz w:val="24"/>
          <w:szCs w:val="24"/>
        </w:rPr>
        <w:t xml:space="preserve"> godine </w:t>
      </w:r>
    </w:p>
    <w:p w14:paraId="7C0857C9" w14:textId="77777777" w:rsidR="00733CBE" w:rsidRPr="00AA331C" w:rsidRDefault="00733CBE" w:rsidP="0060382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1CB905" w14:textId="77777777" w:rsidR="0060382C" w:rsidRPr="00AA331C" w:rsidRDefault="0060382C" w:rsidP="0060382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F2F086" w14:textId="77777777" w:rsidR="0060382C" w:rsidRPr="00AA331C" w:rsidRDefault="00733CBE" w:rsidP="00733C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331C">
        <w:rPr>
          <w:rFonts w:ascii="Arial" w:hAnsi="Arial" w:cs="Arial"/>
          <w:b/>
          <w:sz w:val="24"/>
          <w:szCs w:val="24"/>
        </w:rPr>
        <w:t>SKUPŠTINA OPŠTINE BAR</w:t>
      </w:r>
    </w:p>
    <w:p w14:paraId="2A021A40" w14:textId="0D51EF69" w:rsidR="00733CBE" w:rsidRPr="00AA331C" w:rsidRDefault="00733CBE" w:rsidP="00733CB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B5A3642" w14:textId="6EE054C5" w:rsidR="00284F4A" w:rsidRPr="00AA331C" w:rsidRDefault="00284F4A" w:rsidP="00733CB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F20FEC1" w14:textId="77777777" w:rsidR="00284F4A" w:rsidRPr="00AA331C" w:rsidRDefault="00284F4A" w:rsidP="00733CB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DB5CD5C" w14:textId="46001C7E" w:rsidR="00733CBE" w:rsidRPr="00AA331C" w:rsidRDefault="00733CBE" w:rsidP="006038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284F4A" w:rsidRPr="00AA331C">
        <w:rPr>
          <w:rFonts w:ascii="Arial" w:hAnsi="Arial" w:cs="Arial"/>
          <w:sz w:val="24"/>
          <w:szCs w:val="24"/>
        </w:rPr>
        <w:t xml:space="preserve">                 </w:t>
      </w:r>
      <w:r w:rsidRPr="00AA331C">
        <w:rPr>
          <w:rFonts w:ascii="Arial" w:hAnsi="Arial" w:cs="Arial"/>
          <w:b/>
          <w:sz w:val="24"/>
          <w:szCs w:val="24"/>
        </w:rPr>
        <w:t>PREDSJEDNICA</w:t>
      </w:r>
      <w:r w:rsidR="00284F4A" w:rsidRPr="00AA331C">
        <w:rPr>
          <w:rFonts w:ascii="Arial" w:hAnsi="Arial" w:cs="Arial"/>
          <w:b/>
          <w:sz w:val="24"/>
          <w:szCs w:val="24"/>
        </w:rPr>
        <w:t xml:space="preserve"> </w:t>
      </w:r>
    </w:p>
    <w:p w14:paraId="32942088" w14:textId="2D8E28D1" w:rsidR="00733CBE" w:rsidRPr="00AA331C" w:rsidRDefault="00733CBE" w:rsidP="006038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A331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</w:t>
      </w:r>
      <w:r w:rsidR="00284F4A" w:rsidRPr="00AA331C">
        <w:rPr>
          <w:rFonts w:ascii="Arial" w:hAnsi="Arial" w:cs="Arial"/>
          <w:b/>
          <w:sz w:val="24"/>
          <w:szCs w:val="24"/>
        </w:rPr>
        <w:t xml:space="preserve">                   </w:t>
      </w:r>
      <w:r w:rsidRPr="00AA331C">
        <w:rPr>
          <w:rFonts w:ascii="Arial" w:hAnsi="Arial" w:cs="Arial"/>
          <w:b/>
          <w:sz w:val="24"/>
          <w:szCs w:val="24"/>
        </w:rPr>
        <w:t>Milena Božović</w:t>
      </w:r>
    </w:p>
    <w:p w14:paraId="77B0E0A3" w14:textId="77777777" w:rsidR="00E1406E" w:rsidRPr="00AA331C" w:rsidRDefault="00E1406E" w:rsidP="006038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7A6C83F" w14:textId="77777777" w:rsidR="00E1406E" w:rsidRPr="00AA331C" w:rsidRDefault="00E1406E" w:rsidP="006038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45CFC9E" w14:textId="77777777" w:rsidR="00E1406E" w:rsidRPr="00AA331C" w:rsidRDefault="00E1406E" w:rsidP="006038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E540A2B" w14:textId="77777777" w:rsidR="00E1406E" w:rsidRPr="00AA331C" w:rsidRDefault="00E1406E" w:rsidP="006038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9170C7B" w14:textId="77777777" w:rsidR="00E1406E" w:rsidRPr="00AA331C" w:rsidRDefault="00E1406E" w:rsidP="006038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446A412" w14:textId="77777777" w:rsidR="00E1406E" w:rsidRPr="00AA331C" w:rsidRDefault="00E1406E" w:rsidP="006038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5113B20" w14:textId="77777777" w:rsidR="007365EF" w:rsidRPr="00AA331C" w:rsidRDefault="007365EF" w:rsidP="00E1406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1162CBE" w14:textId="1FDA0F40" w:rsidR="007365EF" w:rsidRPr="00AA331C" w:rsidRDefault="007365EF" w:rsidP="00E1406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B87DBA0" w14:textId="760146A3" w:rsidR="00284F4A" w:rsidRPr="00AA331C" w:rsidRDefault="00284F4A" w:rsidP="00E1406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9FFE04A" w14:textId="584C4123" w:rsidR="00284F4A" w:rsidRPr="00AA331C" w:rsidRDefault="00284F4A" w:rsidP="00E1406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06BB5C8" w14:textId="3F2979DF" w:rsidR="00284F4A" w:rsidRPr="00AA331C" w:rsidRDefault="00284F4A" w:rsidP="00E1406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5352D0A" w14:textId="540DB372" w:rsidR="00284F4A" w:rsidRPr="00AA331C" w:rsidRDefault="00284F4A" w:rsidP="00E1406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CA9FBF3" w14:textId="77777777" w:rsidR="00284F4A" w:rsidRPr="00AA331C" w:rsidRDefault="00284F4A" w:rsidP="00E1406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62D7DE2" w14:textId="12040B73" w:rsidR="004771C3" w:rsidRPr="00AA331C" w:rsidRDefault="00284F4A" w:rsidP="00E1406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331C">
        <w:rPr>
          <w:rFonts w:ascii="Arial" w:hAnsi="Arial" w:cs="Arial"/>
          <w:b/>
          <w:sz w:val="24"/>
          <w:szCs w:val="24"/>
        </w:rPr>
        <w:lastRenderedPageBreak/>
        <w:t xml:space="preserve">O B R A Z L O Ž E NJ E </w:t>
      </w:r>
    </w:p>
    <w:p w14:paraId="0A431BA0" w14:textId="77777777" w:rsidR="00C451D5" w:rsidRPr="00AA331C" w:rsidRDefault="00C451D5" w:rsidP="00E1406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B877868" w14:textId="70D60363" w:rsidR="00C451D5" w:rsidRPr="00AA331C" w:rsidRDefault="00C451D5" w:rsidP="007365E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>Pravni osnov za donošenje predložene odluke sadržan je u članu 38. stav 1. tačka 8 Zakona o lokalnoj samoupravi („Sl.list CG”, br. 2/18, 34/19 i 38/20) kojim je propisano da skupština uvodi i utvrđuje opštinske poreze, takse naknade i druge sopstvene prihode i istovremeno ih, saglasno članu 28. stav 1. tačka 2 navedenog zakona i uređuje. Inače, odobravanje produženja roka za izmi</w:t>
      </w:r>
      <w:r w:rsidR="004B0023" w:rsidRPr="00AA331C">
        <w:rPr>
          <w:rFonts w:ascii="Arial" w:hAnsi="Arial" w:cs="Arial"/>
          <w:sz w:val="24"/>
          <w:szCs w:val="24"/>
        </w:rPr>
        <w:t>rivanje poreske obaveze sadržano</w:t>
      </w:r>
      <w:r w:rsidRPr="00AA331C">
        <w:rPr>
          <w:rFonts w:ascii="Arial" w:hAnsi="Arial" w:cs="Arial"/>
          <w:sz w:val="24"/>
          <w:szCs w:val="24"/>
        </w:rPr>
        <w:t xml:space="preserve"> je i u članu 101. stav 6 Zakona o poreskoj administraciji („Sl.list RCG”, br. 65/</w:t>
      </w:r>
      <w:r w:rsidR="00500B9A" w:rsidRPr="00AA331C">
        <w:rPr>
          <w:rFonts w:ascii="Arial" w:hAnsi="Arial" w:cs="Arial"/>
          <w:sz w:val="24"/>
          <w:szCs w:val="24"/>
        </w:rPr>
        <w:t>0</w:t>
      </w:r>
      <w:r w:rsidRPr="00AA331C">
        <w:rPr>
          <w:rFonts w:ascii="Arial" w:hAnsi="Arial" w:cs="Arial"/>
          <w:sz w:val="24"/>
          <w:szCs w:val="24"/>
        </w:rPr>
        <w:t>1</w:t>
      </w:r>
      <w:r w:rsidR="00500B9A" w:rsidRPr="00AA331C">
        <w:rPr>
          <w:rFonts w:ascii="Arial" w:hAnsi="Arial" w:cs="Arial"/>
          <w:sz w:val="24"/>
          <w:szCs w:val="24"/>
        </w:rPr>
        <w:t xml:space="preserve">, 80/04, 29/05, i „Sl.list CG“, br. 73/10, 20/11, 28/12, 08/15, 47/17, 52/19 i </w:t>
      </w:r>
      <w:r w:rsidRPr="00AA331C">
        <w:rPr>
          <w:rFonts w:ascii="Arial" w:hAnsi="Arial" w:cs="Arial"/>
          <w:sz w:val="24"/>
          <w:szCs w:val="24"/>
        </w:rPr>
        <w:t>145/21), a što je i osnovni sadržaj predložene odluke.</w:t>
      </w:r>
    </w:p>
    <w:p w14:paraId="2722F8DC" w14:textId="5D0AE58D" w:rsidR="00C451D5" w:rsidRPr="00AA331C" w:rsidRDefault="00C451D5" w:rsidP="007365E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 xml:space="preserve">Osnovini razlog za njeno </w:t>
      </w:r>
      <w:r w:rsidR="001E5757" w:rsidRPr="00AA331C">
        <w:rPr>
          <w:rFonts w:ascii="Arial" w:hAnsi="Arial" w:cs="Arial"/>
          <w:sz w:val="24"/>
          <w:szCs w:val="24"/>
        </w:rPr>
        <w:t xml:space="preserve">predlaganje je želja da </w:t>
      </w:r>
      <w:r w:rsidR="00500B9A" w:rsidRPr="00AA331C">
        <w:rPr>
          <w:rFonts w:ascii="Arial" w:hAnsi="Arial" w:cs="Arial"/>
          <w:sz w:val="24"/>
          <w:szCs w:val="24"/>
        </w:rPr>
        <w:t>O</w:t>
      </w:r>
      <w:r w:rsidR="001E5757" w:rsidRPr="00AA331C">
        <w:rPr>
          <w:rFonts w:ascii="Arial" w:hAnsi="Arial" w:cs="Arial"/>
          <w:sz w:val="24"/>
          <w:szCs w:val="24"/>
        </w:rPr>
        <w:t xml:space="preserve">pština Bar kao jedna od turističkih destinacija Crne Gore i u ovoj oblasti doprinese, u granicama svojih nadležnosti i ovlašćenja, ublažavanju brojnih negativnih efekata pandemije izazvane </w:t>
      </w:r>
      <w:r w:rsidR="00500B9A" w:rsidRPr="00AA331C">
        <w:rPr>
          <w:rFonts w:ascii="Arial" w:hAnsi="Arial" w:cs="Arial"/>
          <w:sz w:val="24"/>
          <w:szCs w:val="24"/>
        </w:rPr>
        <w:t>k</w:t>
      </w:r>
      <w:r w:rsidR="001E5757" w:rsidRPr="00AA331C">
        <w:rPr>
          <w:rFonts w:ascii="Arial" w:hAnsi="Arial" w:cs="Arial"/>
          <w:sz w:val="24"/>
          <w:szCs w:val="24"/>
        </w:rPr>
        <w:t>oronavirusom COVID – 19.</w:t>
      </w:r>
    </w:p>
    <w:p w14:paraId="03B1E9EA" w14:textId="0496CFF0" w:rsidR="001E5757" w:rsidRPr="00AA331C" w:rsidRDefault="001E5757" w:rsidP="007365E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 xml:space="preserve">Naime, osim ugrožavanja zdravlja i života ljudi, pandemija je izazvala i najveće ekonomske probleme poslednih decenija i ekonomski pad na koji ni jedna zemlja nije mogla biti imuna, a pogotovo to nije mogla biti Crna Gora u kojoj je turizam glavna privredna grana, a koji po prirodi stvari prvi osjeti posljedice jedne ovakve situacije. </w:t>
      </w:r>
      <w:r w:rsidR="00500B9A" w:rsidRPr="00AA331C">
        <w:rPr>
          <w:rFonts w:ascii="Arial" w:hAnsi="Arial" w:cs="Arial"/>
          <w:sz w:val="24"/>
          <w:szCs w:val="24"/>
        </w:rPr>
        <w:t>P</w:t>
      </w:r>
      <w:r w:rsidRPr="00AA331C">
        <w:rPr>
          <w:rFonts w:ascii="Arial" w:hAnsi="Arial" w:cs="Arial"/>
          <w:sz w:val="24"/>
          <w:szCs w:val="24"/>
        </w:rPr>
        <w:t>osljedice su brojne: pad platežne moći stanovništva i privrede, pad broj zaposlenih, pad gostiju zbog zatvaranja granica za ulazak stranih državljana od kojih su mnogi vlasnici brojnih objekata na području naše opštine</w:t>
      </w:r>
      <w:r w:rsidR="00500B9A" w:rsidRPr="00AA331C">
        <w:rPr>
          <w:rFonts w:ascii="Arial" w:hAnsi="Arial" w:cs="Arial"/>
          <w:sz w:val="24"/>
          <w:szCs w:val="24"/>
        </w:rPr>
        <w:t>,</w:t>
      </w:r>
      <w:r w:rsidRPr="00AA331C">
        <w:rPr>
          <w:rFonts w:ascii="Arial" w:hAnsi="Arial" w:cs="Arial"/>
          <w:sz w:val="24"/>
          <w:szCs w:val="24"/>
        </w:rPr>
        <w:t xml:space="preserve"> itd. Jednom r</w:t>
      </w:r>
      <w:r w:rsidR="00500B9A" w:rsidRPr="00AA331C">
        <w:rPr>
          <w:rFonts w:ascii="Arial" w:hAnsi="Arial" w:cs="Arial"/>
          <w:sz w:val="24"/>
          <w:szCs w:val="24"/>
        </w:rPr>
        <w:t>i</w:t>
      </w:r>
      <w:r w:rsidRPr="00AA331C">
        <w:rPr>
          <w:rFonts w:ascii="Arial" w:hAnsi="Arial" w:cs="Arial"/>
          <w:sz w:val="24"/>
          <w:szCs w:val="24"/>
        </w:rPr>
        <w:t>ječju, zaleđena ekonomija.</w:t>
      </w:r>
    </w:p>
    <w:p w14:paraId="5B676F40" w14:textId="77777777" w:rsidR="001E5757" w:rsidRPr="00AA331C" w:rsidRDefault="001E5757" w:rsidP="007365E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>Ako se svemu ovome doda</w:t>
      </w:r>
      <w:r w:rsidR="004B0023" w:rsidRPr="00AA331C">
        <w:rPr>
          <w:rFonts w:ascii="Arial" w:hAnsi="Arial" w:cs="Arial"/>
          <w:sz w:val="24"/>
          <w:szCs w:val="24"/>
        </w:rPr>
        <w:t>ju</w:t>
      </w:r>
      <w:r w:rsidRPr="00AA331C">
        <w:rPr>
          <w:rFonts w:ascii="Arial" w:hAnsi="Arial" w:cs="Arial"/>
          <w:sz w:val="24"/>
          <w:szCs w:val="24"/>
        </w:rPr>
        <w:t xml:space="preserve"> i posljedice ratnih dešavanja u Ukrajini koje su u ovom trenutku objektivno nesagledive i po težini i po obimu i po vremenu trajanja, onda </w:t>
      </w:r>
      <w:r w:rsidR="007365EF" w:rsidRPr="00AA331C">
        <w:rPr>
          <w:rFonts w:ascii="Arial" w:hAnsi="Arial" w:cs="Arial"/>
          <w:sz w:val="24"/>
          <w:szCs w:val="24"/>
        </w:rPr>
        <w:t>predložena odluka ima svoje puno opravdanje, kako s</w:t>
      </w:r>
      <w:r w:rsidR="004B0023" w:rsidRPr="00AA331C">
        <w:rPr>
          <w:rFonts w:ascii="Arial" w:hAnsi="Arial" w:cs="Arial"/>
          <w:sz w:val="24"/>
          <w:szCs w:val="24"/>
        </w:rPr>
        <w:t>a stanovišta stvaranja povoljnijih uslova za izmirivanje</w:t>
      </w:r>
      <w:r w:rsidR="007365EF" w:rsidRPr="00AA331C">
        <w:rPr>
          <w:rFonts w:ascii="Arial" w:hAnsi="Arial" w:cs="Arial"/>
          <w:sz w:val="24"/>
          <w:szCs w:val="24"/>
        </w:rPr>
        <w:t xml:space="preserve"> obaveza dužnika, tako i sa stanovišta povećanja bužetskih prihoda po tom osnovu.</w:t>
      </w:r>
    </w:p>
    <w:p w14:paraId="2A23E1C3" w14:textId="77777777" w:rsidR="007365EF" w:rsidRPr="00AA331C" w:rsidRDefault="007365EF" w:rsidP="00C451D5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14:paraId="3D98C4D1" w14:textId="77777777" w:rsidR="007365EF" w:rsidRPr="00AA331C" w:rsidRDefault="007365EF" w:rsidP="00C451D5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14:paraId="28C34AA3" w14:textId="77777777" w:rsidR="007365EF" w:rsidRPr="00AA331C" w:rsidRDefault="007365EF" w:rsidP="00C451D5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4B0023" w:rsidRPr="00AA331C">
        <w:rPr>
          <w:rFonts w:ascii="Arial" w:hAnsi="Arial" w:cs="Arial"/>
          <w:sz w:val="24"/>
          <w:szCs w:val="24"/>
        </w:rPr>
        <w:t xml:space="preserve">                </w:t>
      </w:r>
      <w:r w:rsidR="004B0023" w:rsidRPr="00AA331C">
        <w:rPr>
          <w:rFonts w:ascii="Arial" w:hAnsi="Arial" w:cs="Arial"/>
          <w:b/>
          <w:sz w:val="24"/>
          <w:szCs w:val="24"/>
        </w:rPr>
        <w:t>OBRAĐIVAČ</w:t>
      </w:r>
    </w:p>
    <w:p w14:paraId="67131858" w14:textId="77777777" w:rsidR="007365EF" w:rsidRPr="00AA331C" w:rsidRDefault="007365EF" w:rsidP="00C451D5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AA331C">
        <w:rPr>
          <w:rFonts w:ascii="Arial" w:hAnsi="Arial" w:cs="Arial"/>
          <w:b/>
          <w:sz w:val="24"/>
          <w:szCs w:val="24"/>
        </w:rPr>
        <w:t>Sekretarijat za finansije</w:t>
      </w:r>
    </w:p>
    <w:p w14:paraId="6299CC98" w14:textId="77777777" w:rsidR="00C451D5" w:rsidRPr="00AA331C" w:rsidRDefault="00C451D5" w:rsidP="00E1406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14AE140" w14:textId="77777777" w:rsidR="00C451D5" w:rsidRPr="00AA331C" w:rsidRDefault="00C451D5" w:rsidP="00E1406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0B01BA7" w14:textId="77777777" w:rsidR="00C451D5" w:rsidRPr="00AA331C" w:rsidRDefault="00C451D5" w:rsidP="00E1406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F21D9D8" w14:textId="77777777" w:rsidR="00C451D5" w:rsidRPr="00AA331C" w:rsidRDefault="00C451D5" w:rsidP="00E1406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0AEF6D4" w14:textId="77777777" w:rsidR="007365EF" w:rsidRPr="00AA331C" w:rsidRDefault="007365EF" w:rsidP="00E1406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340082C" w14:textId="77777777" w:rsidR="007365EF" w:rsidRPr="00AA331C" w:rsidRDefault="007365EF" w:rsidP="00E1406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A863BB4" w14:textId="77777777" w:rsidR="007365EF" w:rsidRPr="00AA331C" w:rsidRDefault="007365EF" w:rsidP="00E1406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AAD3951" w14:textId="77777777" w:rsidR="007365EF" w:rsidRPr="00AA331C" w:rsidRDefault="007365EF" w:rsidP="00E1406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27C927F" w14:textId="77777777" w:rsidR="007365EF" w:rsidRPr="00AA331C" w:rsidRDefault="007365EF" w:rsidP="00E1406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00CE336" w14:textId="77777777" w:rsidR="007365EF" w:rsidRPr="00AA331C" w:rsidRDefault="007365EF" w:rsidP="00E1406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975569F" w14:textId="77777777" w:rsidR="007365EF" w:rsidRPr="00AA331C" w:rsidRDefault="007365EF" w:rsidP="00E1406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58900F6" w14:textId="28B3E23C" w:rsidR="007365EF" w:rsidRPr="00AA331C" w:rsidRDefault="007365EF" w:rsidP="00E1406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7FAEC8B" w14:textId="105154AF" w:rsidR="00500B9A" w:rsidRPr="00AA331C" w:rsidRDefault="00500B9A" w:rsidP="00E1406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B2A7C4B" w14:textId="47EEFDFF" w:rsidR="00500B9A" w:rsidRPr="00AA331C" w:rsidRDefault="00500B9A" w:rsidP="00E1406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692F4AE" w14:textId="3EC19745" w:rsidR="00500B9A" w:rsidRPr="00AA331C" w:rsidRDefault="00500B9A" w:rsidP="00E1406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3D506AA" w14:textId="3E6D5E02" w:rsidR="00500B9A" w:rsidRPr="00AA331C" w:rsidRDefault="00500B9A" w:rsidP="00E1406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4BC39B0" w14:textId="43FDC8F0" w:rsidR="00500B9A" w:rsidRPr="00AA331C" w:rsidRDefault="00500B9A" w:rsidP="00E1406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A127B45" w14:textId="77777777" w:rsidR="00500B9A" w:rsidRPr="00AA331C" w:rsidRDefault="00500B9A" w:rsidP="00E1406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3F67FC2" w14:textId="77777777" w:rsidR="00C451D5" w:rsidRPr="00AA331C" w:rsidRDefault="00C451D5" w:rsidP="00E1406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DCD6F8B" w14:textId="77777777" w:rsidR="00E1406E" w:rsidRPr="00AA331C" w:rsidRDefault="00E1406E" w:rsidP="00E1406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331C">
        <w:rPr>
          <w:rFonts w:ascii="Arial" w:hAnsi="Arial" w:cs="Arial"/>
          <w:b/>
          <w:sz w:val="24"/>
          <w:szCs w:val="24"/>
        </w:rPr>
        <w:lastRenderedPageBreak/>
        <w:t>SEKRETARIJAT ZA FINANSIJE OPŠTINE BAR</w:t>
      </w:r>
    </w:p>
    <w:p w14:paraId="4D3D2154" w14:textId="77777777" w:rsidR="00E1406E" w:rsidRPr="00AA331C" w:rsidRDefault="00E1406E" w:rsidP="006038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D347AD8" w14:textId="77777777" w:rsidR="004771C3" w:rsidRPr="00AA331C" w:rsidRDefault="004771C3" w:rsidP="006038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1597674" w14:textId="77777777" w:rsidR="00E1406E" w:rsidRPr="00AA331C" w:rsidRDefault="00E1406E" w:rsidP="00E1406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331C">
        <w:rPr>
          <w:rFonts w:ascii="Arial" w:hAnsi="Arial" w:cs="Arial"/>
          <w:b/>
          <w:sz w:val="24"/>
          <w:szCs w:val="24"/>
        </w:rPr>
        <w:t>ZAHTJEV</w:t>
      </w:r>
    </w:p>
    <w:p w14:paraId="00220CA6" w14:textId="77777777" w:rsidR="00E1406E" w:rsidRPr="00AA331C" w:rsidRDefault="00E1406E" w:rsidP="00E1406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331C">
        <w:rPr>
          <w:rFonts w:ascii="Arial" w:hAnsi="Arial" w:cs="Arial"/>
          <w:b/>
          <w:sz w:val="24"/>
          <w:szCs w:val="24"/>
        </w:rPr>
        <w:t>za plaćanje poreskog duga u ratama</w:t>
      </w:r>
    </w:p>
    <w:p w14:paraId="354BDAE0" w14:textId="77777777" w:rsidR="00E1406E" w:rsidRPr="00AA331C" w:rsidRDefault="00E1406E" w:rsidP="00E1406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A18A16A" w14:textId="77777777" w:rsidR="004771C3" w:rsidRPr="00AA331C" w:rsidRDefault="004771C3" w:rsidP="006038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DF51FCB" w14:textId="77777777" w:rsidR="00E1406E" w:rsidRPr="00AA331C" w:rsidRDefault="00E1406E" w:rsidP="006038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A331C">
        <w:rPr>
          <w:rFonts w:ascii="Arial" w:hAnsi="Arial" w:cs="Arial"/>
          <w:b/>
          <w:sz w:val="24"/>
          <w:szCs w:val="24"/>
        </w:rPr>
        <w:t xml:space="preserve">        VRSTA DUGA:</w:t>
      </w:r>
    </w:p>
    <w:p w14:paraId="1FD1A91B" w14:textId="77777777" w:rsidR="00E1406E" w:rsidRPr="00AA331C" w:rsidRDefault="00E1406E" w:rsidP="006038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9513C09" w14:textId="77777777" w:rsidR="00E1406E" w:rsidRPr="00AA331C" w:rsidRDefault="008655F1" w:rsidP="00E1406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>Porez</w:t>
      </w:r>
      <w:r w:rsidR="00E1406E" w:rsidRPr="00AA331C">
        <w:rPr>
          <w:rFonts w:ascii="Arial" w:hAnsi="Arial" w:cs="Arial"/>
          <w:sz w:val="24"/>
          <w:szCs w:val="24"/>
        </w:rPr>
        <w:t xml:space="preserve"> na nepokretnost</w:t>
      </w:r>
    </w:p>
    <w:p w14:paraId="2D292717" w14:textId="77777777" w:rsidR="00500B9A" w:rsidRPr="00AA331C" w:rsidRDefault="00E1406E" w:rsidP="004B0023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>Turistička taksa</w:t>
      </w:r>
    </w:p>
    <w:p w14:paraId="4C790D32" w14:textId="111B97B6" w:rsidR="004B0023" w:rsidRPr="00AA331C" w:rsidRDefault="00500B9A" w:rsidP="004B0023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>Kamata</w:t>
      </w:r>
      <w:r w:rsidR="00E1406E" w:rsidRPr="00AA331C">
        <w:rPr>
          <w:rFonts w:ascii="Arial" w:hAnsi="Arial" w:cs="Arial"/>
          <w:sz w:val="24"/>
          <w:szCs w:val="24"/>
        </w:rPr>
        <w:t xml:space="preserve">             </w:t>
      </w:r>
      <w:r w:rsidR="004B0023" w:rsidRPr="00AA331C">
        <w:rPr>
          <w:rFonts w:ascii="Arial" w:hAnsi="Arial" w:cs="Arial"/>
          <w:sz w:val="24"/>
          <w:szCs w:val="24"/>
        </w:rPr>
        <w:t xml:space="preserve">          </w:t>
      </w:r>
    </w:p>
    <w:p w14:paraId="5AFC0E87" w14:textId="3B62BF3D" w:rsidR="00E1406E" w:rsidRPr="00AA331C" w:rsidRDefault="004B0023" w:rsidP="004B0023">
      <w:pPr>
        <w:spacing w:before="24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 xml:space="preserve">    (Z</w:t>
      </w:r>
      <w:r w:rsidR="00E1406E" w:rsidRPr="00AA331C">
        <w:rPr>
          <w:rFonts w:ascii="Arial" w:hAnsi="Arial" w:cs="Arial"/>
          <w:sz w:val="24"/>
          <w:szCs w:val="24"/>
        </w:rPr>
        <w:t>aokružiti</w:t>
      </w:r>
      <w:r w:rsidRPr="00AA331C">
        <w:rPr>
          <w:rFonts w:ascii="Arial" w:hAnsi="Arial" w:cs="Arial"/>
          <w:sz w:val="24"/>
          <w:szCs w:val="24"/>
        </w:rPr>
        <w:t xml:space="preserve"> broj</w:t>
      </w:r>
      <w:r w:rsidR="00E1406E" w:rsidRPr="00AA331C">
        <w:rPr>
          <w:rFonts w:ascii="Arial" w:hAnsi="Arial" w:cs="Arial"/>
          <w:sz w:val="24"/>
          <w:szCs w:val="24"/>
        </w:rPr>
        <w:t>)</w:t>
      </w:r>
    </w:p>
    <w:p w14:paraId="12C6494E" w14:textId="77777777" w:rsidR="00E1406E" w:rsidRPr="00AA331C" w:rsidRDefault="00E1406E" w:rsidP="00E1406E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BF6FD44" w14:textId="77777777" w:rsidR="00E1406E" w:rsidRPr="00AA331C" w:rsidRDefault="00E1406E" w:rsidP="00E1406E">
      <w:pPr>
        <w:pStyle w:val="ListParagraph"/>
        <w:spacing w:after="0"/>
        <w:ind w:left="567"/>
        <w:jc w:val="both"/>
        <w:rPr>
          <w:rFonts w:ascii="Arial" w:hAnsi="Arial" w:cs="Arial"/>
          <w:b/>
          <w:sz w:val="24"/>
          <w:szCs w:val="24"/>
        </w:rPr>
      </w:pPr>
      <w:r w:rsidRPr="00AA331C">
        <w:rPr>
          <w:rFonts w:ascii="Arial" w:hAnsi="Arial" w:cs="Arial"/>
          <w:b/>
          <w:sz w:val="24"/>
          <w:szCs w:val="24"/>
        </w:rPr>
        <w:t xml:space="preserve">  PODACI O DUŽNIKU</w:t>
      </w:r>
    </w:p>
    <w:p w14:paraId="2D5F01EE" w14:textId="77777777" w:rsidR="00E1406E" w:rsidRPr="00AA331C" w:rsidRDefault="00E1406E" w:rsidP="00E1406E">
      <w:pPr>
        <w:pStyle w:val="ListParagraph"/>
        <w:spacing w:after="0"/>
        <w:ind w:left="567"/>
        <w:jc w:val="both"/>
        <w:rPr>
          <w:rFonts w:ascii="Arial" w:hAnsi="Arial" w:cs="Arial"/>
          <w:b/>
          <w:sz w:val="24"/>
          <w:szCs w:val="24"/>
        </w:rPr>
      </w:pPr>
    </w:p>
    <w:p w14:paraId="30D9D457" w14:textId="77777777" w:rsidR="00E1406E" w:rsidRPr="00AA331C" w:rsidRDefault="00E1406E" w:rsidP="00E1406E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>Ime i prezime i prebivalište,</w:t>
      </w:r>
    </w:p>
    <w:p w14:paraId="2FB3CF05" w14:textId="2C020A60" w:rsidR="00E1406E" w:rsidRPr="00AA331C" w:rsidRDefault="00E1406E" w:rsidP="00E1406E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 xml:space="preserve"> odnosno naziv i sjedište</w:t>
      </w:r>
    </w:p>
    <w:p w14:paraId="6554D618" w14:textId="77777777" w:rsidR="00025DC2" w:rsidRPr="00AA331C" w:rsidRDefault="00025DC2" w:rsidP="00E1406E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2019BC40" w14:textId="77777777" w:rsidR="00E1406E" w:rsidRPr="00AA331C" w:rsidRDefault="00E1406E" w:rsidP="00E1406E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>_________________________________</w:t>
      </w:r>
      <w:r w:rsidR="004B0023" w:rsidRPr="00AA331C">
        <w:rPr>
          <w:rFonts w:ascii="Arial" w:hAnsi="Arial" w:cs="Arial"/>
          <w:sz w:val="24"/>
          <w:szCs w:val="24"/>
        </w:rPr>
        <w:t>___________</w:t>
      </w:r>
    </w:p>
    <w:p w14:paraId="16579707" w14:textId="77777777" w:rsidR="004771C3" w:rsidRPr="00AA331C" w:rsidRDefault="004771C3" w:rsidP="00E1406E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3949AEBA" w14:textId="02A65307" w:rsidR="00E1406E" w:rsidRPr="00AA331C" w:rsidRDefault="004B0023" w:rsidP="00E1406E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>JMBG, odnosno</w:t>
      </w:r>
      <w:r w:rsidR="00E1406E" w:rsidRPr="00AA331C">
        <w:rPr>
          <w:rFonts w:ascii="Arial" w:hAnsi="Arial" w:cs="Arial"/>
          <w:sz w:val="24"/>
          <w:szCs w:val="24"/>
        </w:rPr>
        <w:t xml:space="preserve"> poreski identifikacioni broj (PIB)</w:t>
      </w:r>
    </w:p>
    <w:p w14:paraId="41CBF422" w14:textId="77777777" w:rsidR="00025DC2" w:rsidRPr="00AA331C" w:rsidRDefault="00025DC2" w:rsidP="00025DC2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5AC0DE79" w14:textId="77777777" w:rsidR="00E1406E" w:rsidRPr="00AA331C" w:rsidRDefault="00E1406E" w:rsidP="00E1406E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>_________________________________</w:t>
      </w:r>
      <w:r w:rsidR="004B0023" w:rsidRPr="00AA331C">
        <w:rPr>
          <w:rFonts w:ascii="Arial" w:hAnsi="Arial" w:cs="Arial"/>
          <w:sz w:val="24"/>
          <w:szCs w:val="24"/>
        </w:rPr>
        <w:t>___________</w:t>
      </w:r>
    </w:p>
    <w:p w14:paraId="3423BE0C" w14:textId="77777777" w:rsidR="004771C3" w:rsidRPr="00AA331C" w:rsidRDefault="004771C3" w:rsidP="00E1406E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5A3E9006" w14:textId="486185DC" w:rsidR="00E1406E" w:rsidRPr="00AA331C" w:rsidRDefault="00E1406E" w:rsidP="00E1406E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>AOP</w:t>
      </w:r>
    </w:p>
    <w:p w14:paraId="60591AAB" w14:textId="77777777" w:rsidR="00025DC2" w:rsidRPr="00AA331C" w:rsidRDefault="00025DC2" w:rsidP="00025DC2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2D2822D4" w14:textId="77777777" w:rsidR="00E1406E" w:rsidRPr="00AA331C" w:rsidRDefault="00E1406E" w:rsidP="00E1406E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>_________________________________</w:t>
      </w:r>
      <w:r w:rsidR="004B0023" w:rsidRPr="00AA331C">
        <w:rPr>
          <w:rFonts w:ascii="Arial" w:hAnsi="Arial" w:cs="Arial"/>
          <w:sz w:val="24"/>
          <w:szCs w:val="24"/>
        </w:rPr>
        <w:t>___________</w:t>
      </w:r>
    </w:p>
    <w:p w14:paraId="77CCE106" w14:textId="77777777" w:rsidR="004771C3" w:rsidRPr="00AA331C" w:rsidRDefault="004771C3" w:rsidP="00E1406E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09E1A45C" w14:textId="5560F27A" w:rsidR="00E1406E" w:rsidRPr="00AA331C" w:rsidRDefault="00E1406E" w:rsidP="00E1406E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>Adresa</w:t>
      </w:r>
    </w:p>
    <w:p w14:paraId="034322CB" w14:textId="77777777" w:rsidR="00025DC2" w:rsidRPr="00AA331C" w:rsidRDefault="00025DC2" w:rsidP="00025DC2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306B1698" w14:textId="77777777" w:rsidR="00E1406E" w:rsidRPr="00AA331C" w:rsidRDefault="00E1406E" w:rsidP="00E1406E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>_________________________________</w:t>
      </w:r>
      <w:r w:rsidR="004B0023" w:rsidRPr="00AA331C">
        <w:rPr>
          <w:rFonts w:ascii="Arial" w:hAnsi="Arial" w:cs="Arial"/>
          <w:sz w:val="24"/>
          <w:szCs w:val="24"/>
        </w:rPr>
        <w:t>__________</w:t>
      </w:r>
    </w:p>
    <w:p w14:paraId="174E8F67" w14:textId="77777777" w:rsidR="004771C3" w:rsidRPr="00AA331C" w:rsidRDefault="004771C3" w:rsidP="00E1406E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3BE00F27" w14:textId="419A6B83" w:rsidR="00E1406E" w:rsidRPr="00AA331C" w:rsidRDefault="00E1406E" w:rsidP="00E1406E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>Broj telefona i e</w:t>
      </w:r>
      <w:r w:rsidR="008655F1" w:rsidRPr="00AA331C">
        <w:rPr>
          <w:rFonts w:ascii="Arial" w:hAnsi="Arial" w:cs="Arial"/>
          <w:sz w:val="24"/>
          <w:szCs w:val="24"/>
        </w:rPr>
        <w:t xml:space="preserve"> -</w:t>
      </w:r>
      <w:r w:rsidRPr="00AA331C">
        <w:rPr>
          <w:rFonts w:ascii="Arial" w:hAnsi="Arial" w:cs="Arial"/>
          <w:sz w:val="24"/>
          <w:szCs w:val="24"/>
        </w:rPr>
        <w:t xml:space="preserve"> mail adresa</w:t>
      </w:r>
    </w:p>
    <w:p w14:paraId="5C1B490C" w14:textId="77777777" w:rsidR="00025DC2" w:rsidRPr="00AA331C" w:rsidRDefault="00025DC2" w:rsidP="00025DC2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1DB20F81" w14:textId="77777777" w:rsidR="00E1406E" w:rsidRPr="00AA331C" w:rsidRDefault="00E1406E" w:rsidP="00E1406E">
      <w:pPr>
        <w:pStyle w:val="ListParagraph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A331C">
        <w:rPr>
          <w:rFonts w:ascii="Arial" w:hAnsi="Arial" w:cs="Arial"/>
          <w:bCs/>
          <w:sz w:val="24"/>
          <w:szCs w:val="24"/>
        </w:rPr>
        <w:t>______________________________</w:t>
      </w:r>
      <w:r w:rsidR="004B0023" w:rsidRPr="00AA331C">
        <w:rPr>
          <w:rFonts w:ascii="Arial" w:hAnsi="Arial" w:cs="Arial"/>
          <w:bCs/>
          <w:sz w:val="24"/>
          <w:szCs w:val="24"/>
        </w:rPr>
        <w:t>________</w:t>
      </w:r>
    </w:p>
    <w:p w14:paraId="53099484" w14:textId="77777777" w:rsidR="004771C3" w:rsidRPr="00AA331C" w:rsidRDefault="004771C3" w:rsidP="00E1406E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1935ED3" w14:textId="77777777" w:rsidR="00E1406E" w:rsidRPr="00AA331C" w:rsidRDefault="00E1406E" w:rsidP="00E1406E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DA99A71" w14:textId="39C06BF9" w:rsidR="004771C3" w:rsidRPr="00AA331C" w:rsidRDefault="004771C3" w:rsidP="00E1406E">
      <w:pPr>
        <w:pStyle w:val="ListParagraph"/>
        <w:spacing w:after="0"/>
        <w:ind w:left="426"/>
        <w:jc w:val="both"/>
        <w:rPr>
          <w:rFonts w:ascii="Arial" w:hAnsi="Arial" w:cs="Arial"/>
          <w:b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025DC2" w:rsidRPr="00AA331C">
        <w:rPr>
          <w:rFonts w:ascii="Arial" w:hAnsi="Arial" w:cs="Arial"/>
          <w:sz w:val="24"/>
          <w:szCs w:val="24"/>
        </w:rPr>
        <w:t xml:space="preserve">   </w:t>
      </w:r>
      <w:r w:rsidRPr="00AA331C">
        <w:rPr>
          <w:rFonts w:ascii="Arial" w:hAnsi="Arial" w:cs="Arial"/>
          <w:b/>
          <w:sz w:val="24"/>
          <w:szCs w:val="24"/>
        </w:rPr>
        <w:t>DUŽNIK</w:t>
      </w:r>
    </w:p>
    <w:p w14:paraId="25FB1284" w14:textId="77777777" w:rsidR="00025DC2" w:rsidRPr="00AA331C" w:rsidRDefault="00025DC2" w:rsidP="00E1406E">
      <w:pPr>
        <w:pStyle w:val="ListParagraph"/>
        <w:spacing w:after="0"/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6E96E06D" w14:textId="77777777" w:rsidR="004771C3" w:rsidRPr="00AA331C" w:rsidRDefault="004771C3" w:rsidP="00E1406E">
      <w:pPr>
        <w:pStyle w:val="ListParagraph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AA331C">
        <w:rPr>
          <w:rFonts w:ascii="Arial" w:hAnsi="Arial" w:cs="Arial"/>
          <w:sz w:val="24"/>
          <w:szCs w:val="24"/>
        </w:rPr>
        <w:t xml:space="preserve">                                                                   ___________________ </w:t>
      </w:r>
    </w:p>
    <w:p w14:paraId="2D2CADB6" w14:textId="77777777" w:rsidR="004771C3" w:rsidRPr="00AA331C" w:rsidRDefault="004771C3" w:rsidP="00E1406E">
      <w:pPr>
        <w:pStyle w:val="ListParagraph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2610D930" w14:textId="77777777" w:rsidR="004771C3" w:rsidRPr="00AA331C" w:rsidRDefault="004771C3" w:rsidP="00E1406E">
      <w:pPr>
        <w:pStyle w:val="ListParagraph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6F68D782" w14:textId="1DCE34A4" w:rsidR="004771C3" w:rsidRPr="00025DC2" w:rsidRDefault="004771C3" w:rsidP="00E1406E">
      <w:pPr>
        <w:pStyle w:val="ListParagraph"/>
        <w:spacing w:after="0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AA331C">
        <w:rPr>
          <w:rFonts w:ascii="Arial" w:hAnsi="Arial" w:cs="Arial"/>
          <w:bCs/>
          <w:sz w:val="24"/>
          <w:szCs w:val="24"/>
        </w:rPr>
        <w:t>U Baru, ________ 2022</w:t>
      </w:r>
      <w:r w:rsidR="00025DC2" w:rsidRPr="00AA331C">
        <w:rPr>
          <w:rFonts w:ascii="Arial" w:hAnsi="Arial" w:cs="Arial"/>
          <w:bCs/>
          <w:sz w:val="24"/>
          <w:szCs w:val="24"/>
        </w:rPr>
        <w:t>.</w:t>
      </w:r>
      <w:r w:rsidRPr="00AA331C">
        <w:rPr>
          <w:rFonts w:ascii="Arial" w:hAnsi="Arial" w:cs="Arial"/>
          <w:bCs/>
          <w:sz w:val="24"/>
          <w:szCs w:val="24"/>
        </w:rPr>
        <w:t xml:space="preserve"> godine</w:t>
      </w:r>
    </w:p>
    <w:p w14:paraId="24208499" w14:textId="77777777" w:rsidR="00C451D5" w:rsidRPr="00421B37" w:rsidRDefault="00C451D5" w:rsidP="00E1406E">
      <w:pPr>
        <w:pStyle w:val="ListParagraph"/>
        <w:spacing w:after="0"/>
        <w:ind w:left="426"/>
        <w:jc w:val="both"/>
        <w:rPr>
          <w:rFonts w:ascii="Arial" w:hAnsi="Arial" w:cs="Arial"/>
          <w:b/>
          <w:sz w:val="24"/>
          <w:szCs w:val="24"/>
        </w:rPr>
      </w:pPr>
    </w:p>
    <w:sectPr w:rsidR="00C451D5" w:rsidRPr="00421B37" w:rsidSect="00733CBE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6004"/>
    <w:multiLevelType w:val="hybridMultilevel"/>
    <w:tmpl w:val="FC96B5D6"/>
    <w:lvl w:ilvl="0" w:tplc="4F2CA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82E89"/>
    <w:multiLevelType w:val="hybridMultilevel"/>
    <w:tmpl w:val="9DEE3CA0"/>
    <w:lvl w:ilvl="0" w:tplc="500674D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2C1A0019" w:tentative="1">
      <w:start w:val="1"/>
      <w:numFmt w:val="lowerLetter"/>
      <w:lvlText w:val="%2."/>
      <w:lvlJc w:val="left"/>
      <w:pPr>
        <w:ind w:left="1647" w:hanging="360"/>
      </w:pPr>
    </w:lvl>
    <w:lvl w:ilvl="2" w:tplc="2C1A001B" w:tentative="1">
      <w:start w:val="1"/>
      <w:numFmt w:val="lowerRoman"/>
      <w:lvlText w:val="%3."/>
      <w:lvlJc w:val="right"/>
      <w:pPr>
        <w:ind w:left="2367" w:hanging="180"/>
      </w:pPr>
    </w:lvl>
    <w:lvl w:ilvl="3" w:tplc="2C1A000F" w:tentative="1">
      <w:start w:val="1"/>
      <w:numFmt w:val="decimal"/>
      <w:lvlText w:val="%4."/>
      <w:lvlJc w:val="left"/>
      <w:pPr>
        <w:ind w:left="3087" w:hanging="360"/>
      </w:pPr>
    </w:lvl>
    <w:lvl w:ilvl="4" w:tplc="2C1A0019" w:tentative="1">
      <w:start w:val="1"/>
      <w:numFmt w:val="lowerLetter"/>
      <w:lvlText w:val="%5."/>
      <w:lvlJc w:val="left"/>
      <w:pPr>
        <w:ind w:left="3807" w:hanging="360"/>
      </w:pPr>
    </w:lvl>
    <w:lvl w:ilvl="5" w:tplc="2C1A001B" w:tentative="1">
      <w:start w:val="1"/>
      <w:numFmt w:val="lowerRoman"/>
      <w:lvlText w:val="%6."/>
      <w:lvlJc w:val="right"/>
      <w:pPr>
        <w:ind w:left="4527" w:hanging="180"/>
      </w:pPr>
    </w:lvl>
    <w:lvl w:ilvl="6" w:tplc="2C1A000F" w:tentative="1">
      <w:start w:val="1"/>
      <w:numFmt w:val="decimal"/>
      <w:lvlText w:val="%7."/>
      <w:lvlJc w:val="left"/>
      <w:pPr>
        <w:ind w:left="5247" w:hanging="360"/>
      </w:pPr>
    </w:lvl>
    <w:lvl w:ilvl="7" w:tplc="2C1A0019" w:tentative="1">
      <w:start w:val="1"/>
      <w:numFmt w:val="lowerLetter"/>
      <w:lvlText w:val="%8."/>
      <w:lvlJc w:val="left"/>
      <w:pPr>
        <w:ind w:left="5967" w:hanging="360"/>
      </w:pPr>
    </w:lvl>
    <w:lvl w:ilvl="8" w:tplc="2C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F0526C"/>
    <w:multiLevelType w:val="hybridMultilevel"/>
    <w:tmpl w:val="FBDA66B8"/>
    <w:lvl w:ilvl="0" w:tplc="206EA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96"/>
    <w:rsid w:val="00025DC2"/>
    <w:rsid w:val="00111711"/>
    <w:rsid w:val="001E5757"/>
    <w:rsid w:val="001F68E8"/>
    <w:rsid w:val="00284F4A"/>
    <w:rsid w:val="003427F7"/>
    <w:rsid w:val="003F3996"/>
    <w:rsid w:val="00421B37"/>
    <w:rsid w:val="00475263"/>
    <w:rsid w:val="004771C3"/>
    <w:rsid w:val="004B0023"/>
    <w:rsid w:val="00500B9A"/>
    <w:rsid w:val="0060382C"/>
    <w:rsid w:val="00604E00"/>
    <w:rsid w:val="00733CBE"/>
    <w:rsid w:val="007365EF"/>
    <w:rsid w:val="008655F1"/>
    <w:rsid w:val="008F5B8C"/>
    <w:rsid w:val="0097370B"/>
    <w:rsid w:val="00997CE4"/>
    <w:rsid w:val="00A5587B"/>
    <w:rsid w:val="00AA331C"/>
    <w:rsid w:val="00B61602"/>
    <w:rsid w:val="00C451D5"/>
    <w:rsid w:val="00E1406E"/>
    <w:rsid w:val="00E555B2"/>
    <w:rsid w:val="00EA0281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84D23"/>
  <w15:docId w15:val="{53B8D134-DBAD-4B62-8021-0DF9CB03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Jovicevic</dc:creator>
  <cp:lastModifiedBy>Ivana Martinovic</cp:lastModifiedBy>
  <cp:revision>3</cp:revision>
  <cp:lastPrinted>2022-03-10T13:04:00Z</cp:lastPrinted>
  <dcterms:created xsi:type="dcterms:W3CDTF">2022-03-25T06:09:00Z</dcterms:created>
  <dcterms:modified xsi:type="dcterms:W3CDTF">2022-03-25T06:11:00Z</dcterms:modified>
</cp:coreProperties>
</file>