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D5" w:rsidRPr="008B102D" w:rsidRDefault="00356A6E" w:rsidP="00D3181D">
      <w:pPr>
        <w:pStyle w:val="BodyText"/>
        <w:tabs>
          <w:tab w:val="left" w:pos="10350"/>
        </w:tabs>
        <w:spacing w:before="0"/>
        <w:ind w:left="180" w:right="70" w:firstLine="270"/>
        <w:jc w:val="both"/>
        <w:rPr>
          <w:rFonts w:ascii="Arial" w:hAnsi="Arial" w:cs="Arial"/>
          <w:lang w:val="sr-Latn-ME"/>
        </w:rPr>
      </w:pPr>
      <w:r w:rsidRPr="008B102D">
        <w:rPr>
          <w:rFonts w:ascii="Arial" w:hAnsi="Arial" w:cs="Arial"/>
          <w:lang w:val="sr-Latn-ME"/>
        </w:rPr>
        <w:t xml:space="preserve">      </w:t>
      </w:r>
      <w:r w:rsidR="0039175E" w:rsidRPr="008B102D">
        <w:rPr>
          <w:rFonts w:ascii="Arial" w:hAnsi="Arial" w:cs="Arial"/>
          <w:lang w:val="sr-Latn-ME"/>
        </w:rPr>
        <w:t xml:space="preserve">                                       </w:t>
      </w:r>
    </w:p>
    <w:p w:rsidR="00531DDE" w:rsidRPr="008B102D" w:rsidRDefault="0039175E" w:rsidP="00D3181D">
      <w:pPr>
        <w:pStyle w:val="BodyText"/>
        <w:tabs>
          <w:tab w:val="left" w:pos="10350"/>
        </w:tabs>
        <w:spacing w:before="0"/>
        <w:ind w:left="180" w:right="70" w:firstLine="270"/>
        <w:jc w:val="both"/>
        <w:rPr>
          <w:rFonts w:ascii="Arial" w:hAnsi="Arial" w:cs="Arial"/>
          <w:lang w:val="sr-Latn-ME"/>
        </w:rPr>
      </w:pPr>
      <w:r w:rsidRPr="008B102D">
        <w:rPr>
          <w:rFonts w:ascii="Arial" w:hAnsi="Arial" w:cs="Arial"/>
          <w:lang w:val="sr-Latn-ME"/>
        </w:rPr>
        <w:t xml:space="preserve">                                                                                                                 </w:t>
      </w:r>
    </w:p>
    <w:p w:rsidR="0039175E" w:rsidRPr="008B102D" w:rsidRDefault="00531DDE" w:rsidP="00082310">
      <w:pPr>
        <w:pStyle w:val="BodyText"/>
        <w:tabs>
          <w:tab w:val="left" w:pos="10350"/>
        </w:tabs>
        <w:spacing w:before="0"/>
        <w:ind w:left="450" w:right="70" w:firstLine="0"/>
        <w:jc w:val="right"/>
        <w:rPr>
          <w:rFonts w:ascii="Arial" w:hAnsi="Arial" w:cs="Arial"/>
          <w:lang w:val="sr-Latn-ME"/>
        </w:rPr>
      </w:pPr>
      <w:r w:rsidRPr="008B102D">
        <w:rPr>
          <w:rFonts w:ascii="Arial" w:hAnsi="Arial" w:cs="Arial"/>
          <w:lang w:val="sr-Latn-ME"/>
        </w:rPr>
        <w:t xml:space="preserve">                                                                                                                                                               </w:t>
      </w:r>
      <w:r w:rsidR="0039175E" w:rsidRPr="008B102D">
        <w:rPr>
          <w:rFonts w:ascii="Arial" w:hAnsi="Arial" w:cs="Arial"/>
          <w:lang w:val="sr-Latn-ME"/>
        </w:rPr>
        <w:t xml:space="preserve">  </w:t>
      </w:r>
      <w:bookmarkStart w:id="0" w:name="_GoBack"/>
      <w:bookmarkEnd w:id="0"/>
      <w:r w:rsidR="0039175E" w:rsidRPr="008B102D">
        <w:rPr>
          <w:rFonts w:ascii="Arial" w:hAnsi="Arial" w:cs="Arial"/>
          <w:lang w:val="sr-Latn-ME"/>
        </w:rPr>
        <w:t>NACRT</w:t>
      </w:r>
    </w:p>
    <w:p w:rsidR="0039175E" w:rsidRPr="008B102D" w:rsidRDefault="0039175E" w:rsidP="00D3181D">
      <w:pPr>
        <w:pStyle w:val="BodyText"/>
        <w:tabs>
          <w:tab w:val="left" w:pos="10350"/>
        </w:tabs>
        <w:spacing w:before="0"/>
        <w:ind w:left="180" w:right="70" w:firstLine="270"/>
        <w:jc w:val="both"/>
        <w:rPr>
          <w:rFonts w:ascii="Arial" w:hAnsi="Arial" w:cs="Arial"/>
          <w:lang w:val="sr-Latn-ME"/>
        </w:rPr>
      </w:pPr>
    </w:p>
    <w:p w:rsidR="00AC7B37" w:rsidRPr="008B102D" w:rsidRDefault="00D71556" w:rsidP="00C42F32">
      <w:pPr>
        <w:pStyle w:val="BodyText"/>
        <w:tabs>
          <w:tab w:val="left" w:pos="851"/>
        </w:tabs>
        <w:spacing w:before="0"/>
        <w:ind w:left="180" w:right="13" w:firstLine="0"/>
        <w:jc w:val="both"/>
        <w:rPr>
          <w:rFonts w:ascii="Arial" w:hAnsi="Arial" w:cs="Arial"/>
          <w:lang w:val="sr-Latn-ME"/>
        </w:rPr>
      </w:pPr>
      <w:r w:rsidRPr="008B102D">
        <w:rPr>
          <w:rFonts w:ascii="Arial" w:hAnsi="Arial" w:cs="Arial"/>
          <w:lang w:val="sr-Latn-ME"/>
        </w:rPr>
        <w:t xml:space="preserve">Na osnovu člana 1 stav 2  Zakona o porezu na nepokretnosti </w:t>
      </w:r>
      <w:r w:rsidR="00A35022" w:rsidRPr="008B102D">
        <w:rPr>
          <w:rFonts w:ascii="Arial" w:hAnsi="Arial" w:cs="Arial"/>
          <w:bCs/>
          <w:lang w:val="sr-Latn-ME"/>
        </w:rPr>
        <w:t>(</w:t>
      </w:r>
      <w:r w:rsidR="00D3181D" w:rsidRPr="008B102D">
        <w:rPr>
          <w:rFonts w:ascii="Arial" w:hAnsi="Arial" w:cs="Arial"/>
          <w:bCs/>
          <w:lang w:val="sr-Latn-ME"/>
        </w:rPr>
        <w:t>„</w:t>
      </w:r>
      <w:r w:rsidR="00A35022" w:rsidRPr="008B102D">
        <w:rPr>
          <w:rFonts w:ascii="Arial" w:hAnsi="Arial" w:cs="Arial"/>
          <w:bCs/>
          <w:lang w:val="sr-Latn-ME"/>
        </w:rPr>
        <w:t>Službeni list Crne Gore</w:t>
      </w:r>
      <w:r w:rsidR="00D3181D" w:rsidRPr="008B102D">
        <w:rPr>
          <w:rFonts w:ascii="Arial" w:hAnsi="Arial" w:cs="Arial"/>
          <w:bCs/>
          <w:lang w:val="sr-Latn-ME"/>
        </w:rPr>
        <w:t>“, br.</w:t>
      </w:r>
      <w:r w:rsidR="00A35022" w:rsidRPr="008B102D">
        <w:rPr>
          <w:rFonts w:ascii="Arial" w:hAnsi="Arial" w:cs="Arial"/>
          <w:bCs/>
          <w:lang w:val="sr-Latn-ME"/>
        </w:rPr>
        <w:t xml:space="preserve"> 25/19)</w:t>
      </w:r>
      <w:r w:rsidRPr="008B102D">
        <w:rPr>
          <w:rFonts w:ascii="Arial" w:hAnsi="Arial" w:cs="Arial"/>
          <w:lang w:val="sr-Latn-ME"/>
        </w:rPr>
        <w:t xml:space="preserve">, </w:t>
      </w:r>
      <w:r w:rsidR="00A35022" w:rsidRPr="008B102D">
        <w:rPr>
          <w:rFonts w:ascii="Arial" w:hAnsi="Arial" w:cs="Arial"/>
          <w:lang w:val="sr-Latn-ME"/>
        </w:rPr>
        <w:t xml:space="preserve">člana </w:t>
      </w:r>
      <w:r w:rsidR="00326B10" w:rsidRPr="008B102D">
        <w:rPr>
          <w:rFonts w:ascii="Arial" w:hAnsi="Arial" w:cs="Arial"/>
          <w:lang w:val="sr-Latn-ME"/>
        </w:rPr>
        <w:t>7</w:t>
      </w:r>
      <w:r w:rsidR="00A35022" w:rsidRPr="008B102D">
        <w:rPr>
          <w:rFonts w:ascii="Arial" w:hAnsi="Arial" w:cs="Arial"/>
          <w:lang w:val="sr-Latn-ME"/>
        </w:rPr>
        <w:t xml:space="preserve"> stav 1 tačka 1 Zakona o finansiranju lokalne samouprave (</w:t>
      </w:r>
      <w:r w:rsidR="00D3181D" w:rsidRPr="008B102D">
        <w:rPr>
          <w:rFonts w:ascii="Arial" w:hAnsi="Arial" w:cs="Arial"/>
          <w:lang w:val="sr-Latn-ME"/>
        </w:rPr>
        <w:t>„</w:t>
      </w:r>
      <w:r w:rsidR="00326B10" w:rsidRPr="008B102D">
        <w:rPr>
          <w:rFonts w:ascii="Arial" w:hAnsi="Arial" w:cs="Arial"/>
          <w:lang w:val="sr-Latn-ME"/>
        </w:rPr>
        <w:t>Sl</w:t>
      </w:r>
      <w:r w:rsidR="00D3181D" w:rsidRPr="008B102D">
        <w:rPr>
          <w:rFonts w:ascii="Arial" w:hAnsi="Arial" w:cs="Arial"/>
          <w:lang w:val="sr-Latn-ME"/>
        </w:rPr>
        <w:t xml:space="preserve">užbeni </w:t>
      </w:r>
      <w:r w:rsidR="00326B10" w:rsidRPr="008B102D">
        <w:rPr>
          <w:rFonts w:ascii="Arial" w:hAnsi="Arial" w:cs="Arial"/>
          <w:lang w:val="sr-Latn-ME"/>
        </w:rPr>
        <w:t xml:space="preserve">list </w:t>
      </w:r>
      <w:r w:rsidR="00A35022" w:rsidRPr="008B102D">
        <w:rPr>
          <w:rFonts w:ascii="Arial" w:hAnsi="Arial" w:cs="Arial"/>
          <w:lang w:val="sr-Latn-ME"/>
        </w:rPr>
        <w:t>C</w:t>
      </w:r>
      <w:r w:rsidR="00D3181D" w:rsidRPr="008B102D">
        <w:rPr>
          <w:rFonts w:ascii="Arial" w:hAnsi="Arial" w:cs="Arial"/>
          <w:lang w:val="sr-Latn-ME"/>
        </w:rPr>
        <w:t xml:space="preserve">rne </w:t>
      </w:r>
      <w:r w:rsidR="00A35022" w:rsidRPr="008B102D">
        <w:rPr>
          <w:rFonts w:ascii="Arial" w:hAnsi="Arial" w:cs="Arial"/>
          <w:lang w:val="sr-Latn-ME"/>
        </w:rPr>
        <w:t>G</w:t>
      </w:r>
      <w:r w:rsidR="00D3181D" w:rsidRPr="008B102D">
        <w:rPr>
          <w:rFonts w:ascii="Arial" w:hAnsi="Arial" w:cs="Arial"/>
          <w:lang w:val="sr-Latn-ME"/>
        </w:rPr>
        <w:t>ore“</w:t>
      </w:r>
      <w:r w:rsidR="00A35022" w:rsidRPr="008B102D">
        <w:rPr>
          <w:rFonts w:ascii="Arial" w:hAnsi="Arial" w:cs="Arial"/>
          <w:lang w:val="sr-Latn-ME"/>
        </w:rPr>
        <w:t xml:space="preserve">, br. </w:t>
      </w:r>
      <w:r w:rsidR="00326B10" w:rsidRPr="008B102D">
        <w:rPr>
          <w:rFonts w:ascii="Arial" w:hAnsi="Arial" w:cs="Arial"/>
          <w:lang w:val="sr-Latn-ME"/>
        </w:rPr>
        <w:t>3/19</w:t>
      </w:r>
      <w:r w:rsidR="00A35022" w:rsidRPr="008B102D">
        <w:rPr>
          <w:rFonts w:ascii="Arial" w:hAnsi="Arial" w:cs="Arial"/>
          <w:lang w:val="sr-Latn-ME"/>
        </w:rPr>
        <w:t>)</w:t>
      </w:r>
      <w:r w:rsidR="00FD4D81" w:rsidRPr="008B102D">
        <w:rPr>
          <w:rFonts w:ascii="Arial" w:hAnsi="Arial" w:cs="Arial"/>
          <w:bCs/>
          <w:lang w:val="sr-Latn-ME"/>
        </w:rPr>
        <w:t>, člana 38</w:t>
      </w:r>
      <w:r w:rsidR="002A18CC" w:rsidRPr="008B102D">
        <w:rPr>
          <w:rFonts w:ascii="Arial" w:hAnsi="Arial" w:cs="Arial"/>
          <w:bCs/>
          <w:lang w:val="sr-Latn-ME"/>
        </w:rPr>
        <w:t xml:space="preserve"> stav 1</w:t>
      </w:r>
      <w:r w:rsidR="00FD4D81" w:rsidRPr="008B102D">
        <w:rPr>
          <w:rFonts w:ascii="Arial" w:hAnsi="Arial" w:cs="Arial"/>
          <w:bCs/>
          <w:lang w:val="sr-Latn-ME"/>
        </w:rPr>
        <w:t xml:space="preserve"> </w:t>
      </w:r>
      <w:r w:rsidR="00AD404A" w:rsidRPr="008B102D">
        <w:rPr>
          <w:rFonts w:ascii="Arial" w:hAnsi="Arial" w:cs="Arial"/>
          <w:bCs/>
          <w:lang w:val="sr-Latn-ME"/>
        </w:rPr>
        <w:t>tačka</w:t>
      </w:r>
      <w:r w:rsidR="00FD4D81" w:rsidRPr="008B102D">
        <w:rPr>
          <w:rFonts w:ascii="Arial" w:hAnsi="Arial" w:cs="Arial"/>
          <w:bCs/>
          <w:lang w:val="sr-Latn-ME"/>
        </w:rPr>
        <w:t xml:space="preserve"> 2</w:t>
      </w:r>
      <w:r w:rsidR="00AD404A" w:rsidRPr="008B102D">
        <w:rPr>
          <w:rFonts w:ascii="Arial" w:hAnsi="Arial" w:cs="Arial"/>
          <w:bCs/>
          <w:lang w:val="sr-Latn-ME"/>
        </w:rPr>
        <w:t xml:space="preserve"> i 8</w:t>
      </w:r>
      <w:r w:rsidR="00FD4D81" w:rsidRPr="008B102D">
        <w:rPr>
          <w:rFonts w:ascii="Arial" w:hAnsi="Arial" w:cs="Arial"/>
          <w:bCs/>
          <w:lang w:val="sr-Latn-ME"/>
        </w:rPr>
        <w:t xml:space="preserve"> Zakona o lokalnoj samoupravi (</w:t>
      </w:r>
      <w:r w:rsidR="00D3181D" w:rsidRPr="008B102D">
        <w:rPr>
          <w:rFonts w:ascii="Arial" w:hAnsi="Arial" w:cs="Arial"/>
          <w:bCs/>
          <w:lang w:val="sr-Latn-ME"/>
        </w:rPr>
        <w:t>„</w:t>
      </w:r>
      <w:r w:rsidR="00FD4D81" w:rsidRPr="008B102D">
        <w:rPr>
          <w:rFonts w:ascii="Arial" w:hAnsi="Arial" w:cs="Arial"/>
          <w:bCs/>
          <w:lang w:val="sr-Latn-ME"/>
        </w:rPr>
        <w:t>Služben</w:t>
      </w:r>
      <w:r w:rsidR="00AD404A" w:rsidRPr="008B102D">
        <w:rPr>
          <w:rFonts w:ascii="Arial" w:hAnsi="Arial" w:cs="Arial"/>
          <w:bCs/>
          <w:lang w:val="sr-Latn-ME"/>
        </w:rPr>
        <w:t xml:space="preserve">i list Crne Gore”, br. </w:t>
      </w:r>
      <w:r w:rsidR="00FD4D81" w:rsidRPr="008B102D">
        <w:rPr>
          <w:rFonts w:ascii="Arial" w:hAnsi="Arial" w:cs="Arial"/>
          <w:bCs/>
          <w:lang w:val="sr-Latn-ME"/>
        </w:rPr>
        <w:t>2/18</w:t>
      </w:r>
      <w:r w:rsidR="00D2159A" w:rsidRPr="008B102D">
        <w:rPr>
          <w:rFonts w:ascii="Arial" w:hAnsi="Arial" w:cs="Arial"/>
          <w:bCs/>
          <w:lang w:val="sr-Latn-ME"/>
        </w:rPr>
        <w:t xml:space="preserve"> , </w:t>
      </w:r>
      <w:r w:rsidR="00A611D6" w:rsidRPr="008B102D">
        <w:rPr>
          <w:rFonts w:ascii="Arial" w:hAnsi="Arial" w:cs="Arial"/>
          <w:bCs/>
          <w:lang w:val="sr-Latn-ME"/>
        </w:rPr>
        <w:t>34/19</w:t>
      </w:r>
      <w:r w:rsidR="00D2159A" w:rsidRPr="008B102D">
        <w:rPr>
          <w:rFonts w:ascii="Arial" w:hAnsi="Arial" w:cs="Arial"/>
          <w:bCs/>
          <w:lang w:val="sr-Latn-ME"/>
        </w:rPr>
        <w:t xml:space="preserve"> i 38/20</w:t>
      </w:r>
      <w:r w:rsidR="00FD4D81" w:rsidRPr="008B102D">
        <w:rPr>
          <w:rFonts w:ascii="Arial" w:hAnsi="Arial" w:cs="Arial"/>
          <w:bCs/>
          <w:lang w:val="sr-Latn-ME"/>
        </w:rPr>
        <w:t>)</w:t>
      </w:r>
      <w:r w:rsidR="00A35022" w:rsidRPr="008B102D">
        <w:rPr>
          <w:rFonts w:ascii="Arial" w:hAnsi="Arial" w:cs="Arial"/>
          <w:lang w:val="sr-Latn-ME"/>
        </w:rPr>
        <w:t xml:space="preserve"> i člana 43 Statuta Opštine Bar (</w:t>
      </w:r>
      <w:r w:rsidR="00D3181D" w:rsidRPr="008B102D">
        <w:rPr>
          <w:rFonts w:ascii="Arial" w:hAnsi="Arial" w:cs="Arial"/>
          <w:lang w:val="sr-Latn-ME"/>
        </w:rPr>
        <w:t xml:space="preserve">„Službeni </w:t>
      </w:r>
      <w:r w:rsidR="00A35022" w:rsidRPr="008B102D">
        <w:rPr>
          <w:rFonts w:ascii="Arial" w:hAnsi="Arial" w:cs="Arial"/>
          <w:lang w:val="sr-Latn-ME"/>
        </w:rPr>
        <w:t>list C</w:t>
      </w:r>
      <w:r w:rsidR="00D3181D" w:rsidRPr="008B102D">
        <w:rPr>
          <w:rFonts w:ascii="Arial" w:hAnsi="Arial" w:cs="Arial"/>
          <w:lang w:val="sr-Latn-ME"/>
        </w:rPr>
        <w:t xml:space="preserve">rne </w:t>
      </w:r>
      <w:r w:rsidR="00A35022" w:rsidRPr="008B102D">
        <w:rPr>
          <w:rFonts w:ascii="Arial" w:hAnsi="Arial" w:cs="Arial"/>
          <w:lang w:val="sr-Latn-ME"/>
        </w:rPr>
        <w:t>G</w:t>
      </w:r>
      <w:r w:rsidR="00D3181D" w:rsidRPr="008B102D">
        <w:rPr>
          <w:rFonts w:ascii="Arial" w:hAnsi="Arial" w:cs="Arial"/>
          <w:lang w:val="sr-Latn-ME"/>
        </w:rPr>
        <w:t>ore</w:t>
      </w:r>
      <w:r w:rsidR="00A35022" w:rsidRPr="008B102D">
        <w:rPr>
          <w:rFonts w:ascii="Arial" w:hAnsi="Arial" w:cs="Arial"/>
          <w:lang w:val="sr-Latn-ME"/>
        </w:rPr>
        <w:t>-opštinski propisi</w:t>
      </w:r>
      <w:r w:rsidR="00D3181D" w:rsidRPr="008B102D">
        <w:rPr>
          <w:rFonts w:ascii="Arial" w:hAnsi="Arial" w:cs="Arial"/>
          <w:lang w:val="sr-Latn-ME"/>
        </w:rPr>
        <w:t>“,</w:t>
      </w:r>
      <w:r w:rsidR="00A35022" w:rsidRPr="008B102D">
        <w:rPr>
          <w:rFonts w:ascii="Arial" w:hAnsi="Arial" w:cs="Arial"/>
          <w:lang w:val="sr-Latn-ME"/>
        </w:rPr>
        <w:t xml:space="preserve"> br. 37/18)</w:t>
      </w:r>
      <w:r w:rsidRPr="008B102D">
        <w:rPr>
          <w:rFonts w:ascii="Arial" w:hAnsi="Arial" w:cs="Arial"/>
          <w:lang w:val="sr-Latn-ME"/>
        </w:rPr>
        <w:t xml:space="preserve">, </w:t>
      </w:r>
      <w:r w:rsidR="000E2E09" w:rsidRPr="008B102D">
        <w:rPr>
          <w:rFonts w:ascii="Arial" w:hAnsi="Arial" w:cs="Arial"/>
          <w:lang w:val="sr-Latn-ME"/>
        </w:rPr>
        <w:t xml:space="preserve">Skupština Opštine Bar, </w:t>
      </w:r>
      <w:r w:rsidRPr="008B102D">
        <w:rPr>
          <w:rFonts w:ascii="Arial" w:hAnsi="Arial" w:cs="Arial"/>
          <w:lang w:val="sr-Latn-ME"/>
        </w:rPr>
        <w:t>na sjednici održanoj _____</w:t>
      </w:r>
      <w:r w:rsidR="000E2E09" w:rsidRPr="008B102D">
        <w:rPr>
          <w:rFonts w:ascii="Arial" w:hAnsi="Arial" w:cs="Arial"/>
          <w:lang w:val="sr-Latn-ME"/>
        </w:rPr>
        <w:t>_</w:t>
      </w:r>
      <w:r w:rsidR="00D3181D" w:rsidRPr="008B102D">
        <w:rPr>
          <w:rFonts w:ascii="Arial" w:hAnsi="Arial" w:cs="Arial"/>
          <w:lang w:val="sr-Latn-ME"/>
        </w:rPr>
        <w:t xml:space="preserve"> </w:t>
      </w:r>
      <w:r w:rsidRPr="008B102D">
        <w:rPr>
          <w:rFonts w:ascii="Arial" w:hAnsi="Arial" w:cs="Arial"/>
          <w:lang w:val="sr-Latn-ME"/>
        </w:rPr>
        <w:t>20</w:t>
      </w:r>
      <w:r w:rsidR="00612318" w:rsidRPr="008B102D">
        <w:rPr>
          <w:rFonts w:ascii="Arial" w:hAnsi="Arial" w:cs="Arial"/>
          <w:lang w:val="sr-Latn-ME"/>
        </w:rPr>
        <w:t>21</w:t>
      </w:r>
      <w:r w:rsidRPr="008B102D">
        <w:rPr>
          <w:rFonts w:ascii="Arial" w:hAnsi="Arial" w:cs="Arial"/>
          <w:lang w:val="sr-Latn-ME"/>
        </w:rPr>
        <w:t xml:space="preserve">. godine, donijela je </w:t>
      </w:r>
    </w:p>
    <w:p w:rsidR="00C42F32" w:rsidRPr="008B102D" w:rsidRDefault="00C42F32" w:rsidP="00C42F32">
      <w:pPr>
        <w:pStyle w:val="BodyText"/>
        <w:tabs>
          <w:tab w:val="left" w:pos="851"/>
        </w:tabs>
        <w:spacing w:before="0"/>
        <w:ind w:left="180" w:right="13" w:firstLine="0"/>
        <w:jc w:val="both"/>
        <w:rPr>
          <w:rFonts w:ascii="Arial" w:hAnsi="Arial" w:cs="Arial"/>
          <w:lang w:val="sr-Latn-ME"/>
        </w:rPr>
      </w:pPr>
    </w:p>
    <w:p w:rsidR="008259FE" w:rsidRPr="008B102D" w:rsidRDefault="007C4BF3" w:rsidP="00C40D56">
      <w:pPr>
        <w:jc w:val="center"/>
        <w:rPr>
          <w:rFonts w:ascii="Arial" w:eastAsia="Times New Roman" w:hAnsi="Arial" w:cs="Arial"/>
          <w:lang w:val="sr-Latn-ME"/>
        </w:rPr>
      </w:pPr>
      <w:r w:rsidRPr="008B102D">
        <w:rPr>
          <w:rFonts w:ascii="Arial" w:hAnsi="Arial" w:cs="Arial"/>
          <w:b/>
          <w:spacing w:val="-1"/>
          <w:lang w:val="sr-Latn-ME"/>
        </w:rPr>
        <w:t>ODLUK</w:t>
      </w:r>
      <w:r w:rsidR="00612318" w:rsidRPr="008B102D">
        <w:rPr>
          <w:rFonts w:ascii="Arial" w:hAnsi="Arial" w:cs="Arial"/>
          <w:b/>
          <w:spacing w:val="-1"/>
          <w:lang w:val="sr-Latn-ME"/>
        </w:rPr>
        <w:t>A</w:t>
      </w:r>
    </w:p>
    <w:p w:rsidR="00AC7B37" w:rsidRPr="008B102D" w:rsidRDefault="00A32AEB" w:rsidP="00C42F32">
      <w:pPr>
        <w:spacing w:before="200"/>
        <w:jc w:val="center"/>
        <w:rPr>
          <w:rFonts w:ascii="Arial" w:hAnsi="Arial" w:cs="Arial"/>
          <w:b/>
          <w:spacing w:val="-1"/>
          <w:lang w:val="sr-Latn-ME"/>
        </w:rPr>
      </w:pPr>
      <w:r w:rsidRPr="008B102D">
        <w:rPr>
          <w:rFonts w:ascii="Arial" w:hAnsi="Arial" w:cs="Arial"/>
          <w:b/>
          <w:spacing w:val="-1"/>
          <w:lang w:val="sr-Latn-ME"/>
        </w:rPr>
        <w:t xml:space="preserve">        o izmjenama i dopunama </w:t>
      </w:r>
      <w:r w:rsidR="00612318" w:rsidRPr="008B102D">
        <w:rPr>
          <w:rFonts w:ascii="Arial" w:hAnsi="Arial" w:cs="Arial"/>
          <w:b/>
          <w:spacing w:val="-1"/>
          <w:lang w:val="sr-Latn-ME"/>
        </w:rPr>
        <w:t>Odluke o porezu na nepokretnosti</w:t>
      </w:r>
    </w:p>
    <w:p w:rsidR="00C42F32" w:rsidRPr="008B102D" w:rsidRDefault="00C42F32" w:rsidP="00C42F32">
      <w:pPr>
        <w:spacing w:before="200"/>
        <w:jc w:val="center"/>
        <w:rPr>
          <w:rFonts w:ascii="Arial" w:hAnsi="Arial" w:cs="Arial"/>
          <w:b/>
          <w:spacing w:val="-1"/>
          <w:lang w:val="sr-Latn-ME"/>
        </w:rPr>
      </w:pPr>
    </w:p>
    <w:p w:rsidR="00AC3BF2" w:rsidRPr="008B102D" w:rsidRDefault="00872DDF" w:rsidP="00C42F32">
      <w:pPr>
        <w:spacing w:before="200"/>
        <w:jc w:val="center"/>
        <w:rPr>
          <w:rFonts w:ascii="Arial" w:hAnsi="Arial" w:cs="Arial"/>
          <w:b/>
          <w:spacing w:val="-1"/>
          <w:lang w:val="sr-Latn-ME"/>
        </w:rPr>
      </w:pPr>
      <w:r w:rsidRPr="008B102D">
        <w:rPr>
          <w:rFonts w:ascii="Arial" w:hAnsi="Arial" w:cs="Arial"/>
          <w:b/>
          <w:spacing w:val="-1"/>
          <w:lang w:val="sr-Latn-ME"/>
        </w:rPr>
        <w:t>Član 1</w:t>
      </w:r>
    </w:p>
    <w:p w:rsidR="00872DDF" w:rsidRPr="008B102D" w:rsidRDefault="00872DDF" w:rsidP="007060CC">
      <w:pPr>
        <w:pStyle w:val="1tekst"/>
        <w:spacing w:before="0" w:beforeAutospacing="0" w:after="0" w:afterAutospacing="0"/>
        <w:ind w:left="180" w:right="13"/>
        <w:jc w:val="both"/>
        <w:rPr>
          <w:rFonts w:ascii="Arial" w:hAnsi="Arial" w:cs="Arial"/>
          <w:b/>
          <w:spacing w:val="-1"/>
          <w:lang w:val="sr-Latn-ME"/>
        </w:rPr>
      </w:pPr>
      <w:r w:rsidRPr="008B102D">
        <w:rPr>
          <w:rFonts w:ascii="Arial" w:hAnsi="Arial" w:cs="Arial"/>
          <w:sz w:val="22"/>
          <w:szCs w:val="22"/>
          <w:lang w:val="sr-Latn-ME"/>
        </w:rPr>
        <w:t>U Odluci o porezu na nepokretnosti  (</w:t>
      </w:r>
      <w:r w:rsidR="008B102D">
        <w:rPr>
          <w:rFonts w:ascii="Arial" w:hAnsi="Arial" w:cs="Arial"/>
          <w:sz w:val="22"/>
          <w:szCs w:val="22"/>
          <w:lang w:val="sr-Latn-ME"/>
        </w:rPr>
        <w:t>„</w:t>
      </w:r>
      <w:r w:rsidRPr="008B102D">
        <w:rPr>
          <w:rFonts w:ascii="Arial" w:hAnsi="Arial" w:cs="Arial"/>
          <w:sz w:val="22"/>
          <w:szCs w:val="22"/>
          <w:lang w:val="sr-Latn-ME"/>
        </w:rPr>
        <w:t>Službeni list Crne Gore - opštinski propisi</w:t>
      </w:r>
      <w:r w:rsidRPr="008B102D">
        <w:rPr>
          <w:rFonts w:ascii="Arial" w:hAnsi="Arial" w:cs="Arial"/>
          <w:sz w:val="22"/>
          <w:szCs w:val="22"/>
          <w:lang w:val="sr-Latn-ME"/>
        </w:rPr>
        <w:sym w:font="Symbol" w:char="F0B2"/>
      </w:r>
      <w:r w:rsidRPr="008B102D">
        <w:rPr>
          <w:rFonts w:ascii="Arial" w:hAnsi="Arial" w:cs="Arial"/>
          <w:sz w:val="22"/>
          <w:szCs w:val="22"/>
          <w:lang w:val="sr-Latn-ME"/>
        </w:rPr>
        <w:t xml:space="preserve">, br. 51/19) u članu </w:t>
      </w:r>
      <w:r w:rsidR="00FA019D" w:rsidRPr="008B102D">
        <w:rPr>
          <w:rFonts w:ascii="Arial" w:hAnsi="Arial" w:cs="Arial"/>
          <w:sz w:val="22"/>
          <w:szCs w:val="22"/>
          <w:lang w:val="sr-Latn-ME"/>
        </w:rPr>
        <w:t>3</w:t>
      </w:r>
      <w:r w:rsidRPr="008B102D">
        <w:rPr>
          <w:rFonts w:ascii="Arial" w:hAnsi="Arial" w:cs="Arial"/>
          <w:sz w:val="22"/>
          <w:szCs w:val="22"/>
          <w:lang w:val="sr-Latn-ME"/>
        </w:rPr>
        <w:t xml:space="preserve"> </w:t>
      </w:r>
      <w:r w:rsidR="00FA019D" w:rsidRPr="008B102D">
        <w:rPr>
          <w:rFonts w:ascii="Arial" w:hAnsi="Arial" w:cs="Arial"/>
          <w:sz w:val="22"/>
          <w:szCs w:val="22"/>
          <w:lang w:val="sr-Latn-ME"/>
        </w:rPr>
        <w:t xml:space="preserve">stav 1 riječi </w:t>
      </w:r>
      <w:r w:rsidR="008B102D">
        <w:rPr>
          <w:rFonts w:ascii="Arial" w:hAnsi="Arial" w:cs="Arial"/>
          <w:sz w:val="22"/>
          <w:szCs w:val="22"/>
          <w:lang w:val="sr-Latn-ME"/>
        </w:rPr>
        <w:t>„</w:t>
      </w:r>
      <w:r w:rsidR="00FA019D" w:rsidRPr="008B102D">
        <w:rPr>
          <w:rFonts w:ascii="Arial" w:hAnsi="Arial" w:cs="Arial"/>
          <w:sz w:val="22"/>
          <w:szCs w:val="22"/>
          <w:lang w:val="sr-Latn-ME"/>
        </w:rPr>
        <w:t>opštinski koeficije</w:t>
      </w:r>
      <w:r w:rsidR="00DC17C2" w:rsidRPr="008B102D">
        <w:rPr>
          <w:rFonts w:ascii="Arial" w:hAnsi="Arial" w:cs="Arial"/>
          <w:sz w:val="22"/>
          <w:szCs w:val="22"/>
          <w:lang w:val="sr-Latn-ME"/>
        </w:rPr>
        <w:t>n</w:t>
      </w:r>
      <w:r w:rsidR="008B102D">
        <w:rPr>
          <w:rFonts w:ascii="Arial" w:hAnsi="Arial" w:cs="Arial"/>
          <w:sz w:val="22"/>
          <w:szCs w:val="22"/>
          <w:lang w:val="sr-Latn-ME"/>
        </w:rPr>
        <w:t>t“</w:t>
      </w:r>
      <w:r w:rsidR="00FA019D" w:rsidRPr="008B102D">
        <w:rPr>
          <w:rFonts w:ascii="Arial" w:hAnsi="Arial" w:cs="Arial"/>
          <w:sz w:val="22"/>
          <w:szCs w:val="22"/>
          <w:lang w:val="sr-Latn-ME"/>
        </w:rPr>
        <w:t xml:space="preserve"> </w:t>
      </w:r>
      <w:r w:rsidR="00E92145" w:rsidRPr="008B102D">
        <w:rPr>
          <w:rFonts w:ascii="Arial" w:hAnsi="Arial" w:cs="Arial"/>
          <w:sz w:val="22"/>
          <w:szCs w:val="22"/>
          <w:lang w:val="sr-Latn-ME"/>
        </w:rPr>
        <w:t>zamjenjuju</w:t>
      </w:r>
      <w:r w:rsidR="00DC17C2" w:rsidRPr="008B102D">
        <w:rPr>
          <w:rFonts w:ascii="Arial" w:hAnsi="Arial" w:cs="Arial"/>
          <w:sz w:val="22"/>
          <w:szCs w:val="22"/>
          <w:lang w:val="sr-Latn-ME"/>
        </w:rPr>
        <w:t xml:space="preserve"> se r</w:t>
      </w:r>
      <w:r w:rsidR="0001057F" w:rsidRPr="008B102D">
        <w:rPr>
          <w:rFonts w:ascii="Arial" w:hAnsi="Arial" w:cs="Arial"/>
          <w:sz w:val="22"/>
          <w:szCs w:val="22"/>
          <w:lang w:val="sr-Latn-ME"/>
        </w:rPr>
        <w:t>i</w:t>
      </w:r>
      <w:r w:rsidR="00DC17C2" w:rsidRPr="008B102D">
        <w:rPr>
          <w:rFonts w:ascii="Arial" w:hAnsi="Arial" w:cs="Arial"/>
          <w:sz w:val="22"/>
          <w:szCs w:val="22"/>
          <w:lang w:val="sr-Latn-ME"/>
        </w:rPr>
        <w:t>ječju</w:t>
      </w:r>
      <w:r w:rsidR="00D2159A" w:rsidRPr="008B102D">
        <w:rPr>
          <w:rFonts w:ascii="Arial" w:hAnsi="Arial" w:cs="Arial"/>
          <w:sz w:val="22"/>
          <w:szCs w:val="22"/>
          <w:lang w:val="sr-Latn-ME"/>
        </w:rPr>
        <w:t>:</w:t>
      </w:r>
      <w:r w:rsidR="00FA019D" w:rsidRPr="008B102D">
        <w:rPr>
          <w:rFonts w:ascii="Arial" w:hAnsi="Arial" w:cs="Arial"/>
          <w:sz w:val="22"/>
          <w:szCs w:val="22"/>
          <w:lang w:val="sr-Latn-ME"/>
        </w:rPr>
        <w:t xml:space="preserve"> </w:t>
      </w:r>
      <w:r w:rsidR="008B102D">
        <w:rPr>
          <w:rFonts w:ascii="Arial" w:hAnsi="Arial" w:cs="Arial"/>
          <w:sz w:val="22"/>
          <w:szCs w:val="22"/>
          <w:lang w:val="sr-Latn-ME"/>
        </w:rPr>
        <w:t>„</w:t>
      </w:r>
      <w:r w:rsidR="003A4620" w:rsidRPr="008B102D">
        <w:rPr>
          <w:rFonts w:ascii="Arial" w:hAnsi="Arial" w:cs="Arial"/>
          <w:sz w:val="22"/>
          <w:szCs w:val="22"/>
          <w:lang w:val="sr-Latn-ME"/>
        </w:rPr>
        <w:t>koeficijent</w:t>
      </w:r>
      <w:r w:rsidR="008B102D">
        <w:rPr>
          <w:rFonts w:ascii="Arial" w:hAnsi="Arial" w:cs="Arial"/>
          <w:sz w:val="22"/>
          <w:szCs w:val="22"/>
          <w:lang w:val="sr-Latn-ME"/>
        </w:rPr>
        <w:t>“</w:t>
      </w:r>
      <w:r w:rsidR="00DC17C2" w:rsidRPr="008B102D">
        <w:rPr>
          <w:rFonts w:ascii="Arial" w:hAnsi="Arial" w:cs="Arial"/>
          <w:sz w:val="22"/>
          <w:szCs w:val="22"/>
          <w:lang w:val="sr-Latn-ME"/>
        </w:rPr>
        <w:t>.</w:t>
      </w:r>
    </w:p>
    <w:p w:rsidR="00872DDF" w:rsidRPr="008B102D" w:rsidRDefault="00872DDF" w:rsidP="007060CC">
      <w:pPr>
        <w:spacing w:before="200"/>
        <w:jc w:val="both"/>
        <w:rPr>
          <w:rFonts w:ascii="Arial" w:hAnsi="Arial" w:cs="Arial"/>
          <w:b/>
          <w:spacing w:val="-1"/>
          <w:lang w:val="sr-Latn-ME"/>
        </w:rPr>
      </w:pPr>
    </w:p>
    <w:p w:rsidR="00900737" w:rsidRPr="008B102D" w:rsidRDefault="007060CC" w:rsidP="007060CC">
      <w:pPr>
        <w:jc w:val="both"/>
        <w:rPr>
          <w:rFonts w:ascii="Arial" w:eastAsia="Times New Roman" w:hAnsi="Arial" w:cs="Arial"/>
          <w:lang w:val="sr-Latn-ME"/>
        </w:rPr>
      </w:pPr>
      <w:r w:rsidRPr="008B102D">
        <w:rPr>
          <w:rFonts w:ascii="Arial" w:hAnsi="Arial" w:cs="Arial"/>
          <w:b/>
          <w:spacing w:val="-1"/>
          <w:lang w:val="sr-Latn-ME"/>
        </w:rPr>
        <w:t xml:space="preserve">                                                </w:t>
      </w:r>
      <w:r w:rsidR="008B102D">
        <w:rPr>
          <w:rFonts w:ascii="Arial" w:hAnsi="Arial" w:cs="Arial"/>
          <w:b/>
          <w:spacing w:val="-1"/>
          <w:lang w:val="sr-Latn-ME"/>
        </w:rPr>
        <w:t xml:space="preserve">                               </w:t>
      </w:r>
      <w:r w:rsidR="00900737" w:rsidRPr="008B102D">
        <w:rPr>
          <w:rFonts w:ascii="Arial" w:hAnsi="Arial" w:cs="Arial"/>
          <w:b/>
          <w:spacing w:val="-1"/>
          <w:lang w:val="sr-Latn-ME"/>
        </w:rPr>
        <w:t>Član</w:t>
      </w:r>
      <w:r w:rsidR="00900737" w:rsidRPr="008B102D">
        <w:rPr>
          <w:rFonts w:ascii="Arial" w:hAnsi="Arial" w:cs="Arial"/>
          <w:b/>
          <w:lang w:val="sr-Latn-ME"/>
        </w:rPr>
        <w:t xml:space="preserve"> </w:t>
      </w:r>
      <w:r w:rsidR="002768EA" w:rsidRPr="008B102D">
        <w:rPr>
          <w:rFonts w:ascii="Arial" w:hAnsi="Arial" w:cs="Arial"/>
          <w:b/>
          <w:lang w:val="sr-Latn-ME"/>
        </w:rPr>
        <w:t>2</w:t>
      </w:r>
    </w:p>
    <w:p w:rsidR="007060CC" w:rsidRPr="008B102D" w:rsidRDefault="007060CC" w:rsidP="007060CC">
      <w:pPr>
        <w:ind w:left="180" w:hanging="180"/>
        <w:jc w:val="both"/>
        <w:rPr>
          <w:rFonts w:ascii="Arial" w:hAnsi="Arial" w:cs="Arial"/>
          <w:lang w:val="sr-Latn-ME"/>
        </w:rPr>
      </w:pPr>
      <w:r w:rsidRPr="008B102D">
        <w:rPr>
          <w:rFonts w:ascii="Arial" w:hAnsi="Arial" w:cs="Arial"/>
          <w:lang w:val="sr-Latn-ME"/>
        </w:rPr>
        <w:t xml:space="preserve">   </w:t>
      </w:r>
      <w:r w:rsidR="00DC17C2" w:rsidRPr="008B102D">
        <w:rPr>
          <w:rFonts w:ascii="Arial" w:hAnsi="Arial" w:cs="Arial"/>
          <w:lang w:val="sr-Latn-ME"/>
        </w:rPr>
        <w:t>U</w:t>
      </w:r>
      <w:r w:rsidR="00900737" w:rsidRPr="008B102D">
        <w:rPr>
          <w:rFonts w:ascii="Arial" w:hAnsi="Arial" w:cs="Arial"/>
          <w:lang w:val="sr-Latn-ME"/>
        </w:rPr>
        <w:t xml:space="preserve"> članu 5 tačka b </w:t>
      </w:r>
      <w:r w:rsidRPr="008B102D">
        <w:rPr>
          <w:rFonts w:ascii="Arial" w:hAnsi="Arial" w:cs="Arial"/>
          <w:lang w:val="sr-Latn-ME"/>
        </w:rPr>
        <w:t>poslije riječi: „garaže i garažna mjesta“ dodaju se riječi: „i nestambeni prostor“.</w:t>
      </w:r>
    </w:p>
    <w:p w:rsidR="00636050" w:rsidRPr="008B102D" w:rsidRDefault="00636050" w:rsidP="007060CC">
      <w:pPr>
        <w:pStyle w:val="1tekst"/>
        <w:spacing w:before="0" w:beforeAutospacing="0" w:after="0" w:afterAutospacing="0"/>
        <w:ind w:left="180" w:right="13"/>
        <w:jc w:val="both"/>
        <w:rPr>
          <w:rFonts w:ascii="Arial" w:hAnsi="Arial" w:cs="Arial"/>
          <w:sz w:val="22"/>
          <w:szCs w:val="22"/>
          <w:lang w:val="sr-Latn-ME"/>
        </w:rPr>
      </w:pPr>
    </w:p>
    <w:p w:rsidR="00636050" w:rsidRPr="008B102D" w:rsidRDefault="007060CC" w:rsidP="007060CC">
      <w:pPr>
        <w:jc w:val="both"/>
        <w:rPr>
          <w:rFonts w:ascii="Arial" w:hAnsi="Arial" w:cs="Arial"/>
          <w:b/>
          <w:lang w:val="sr-Latn-ME"/>
        </w:rPr>
      </w:pPr>
      <w:r w:rsidRPr="008B102D">
        <w:rPr>
          <w:rFonts w:ascii="Arial" w:hAnsi="Arial" w:cs="Arial"/>
          <w:lang w:val="sr-Latn-ME"/>
        </w:rPr>
        <w:t xml:space="preserve">                                                                             </w:t>
      </w:r>
      <w:r w:rsidR="00636050" w:rsidRPr="008B102D">
        <w:rPr>
          <w:rFonts w:ascii="Arial" w:hAnsi="Arial" w:cs="Arial"/>
          <w:lang w:val="sr-Latn-ME"/>
        </w:rPr>
        <w:t xml:space="preserve"> </w:t>
      </w:r>
      <w:r w:rsidR="00636050" w:rsidRPr="008B102D">
        <w:rPr>
          <w:rFonts w:ascii="Arial" w:hAnsi="Arial" w:cs="Arial"/>
          <w:b/>
          <w:spacing w:val="-1"/>
          <w:lang w:val="sr-Latn-ME"/>
        </w:rPr>
        <w:t>Član</w:t>
      </w:r>
      <w:r w:rsidR="00636050" w:rsidRPr="008B102D">
        <w:rPr>
          <w:rFonts w:ascii="Arial" w:hAnsi="Arial" w:cs="Arial"/>
          <w:b/>
          <w:lang w:val="sr-Latn-ME"/>
        </w:rPr>
        <w:t xml:space="preserve"> 3</w:t>
      </w:r>
    </w:p>
    <w:p w:rsidR="00636050" w:rsidRPr="008B102D" w:rsidRDefault="007060CC" w:rsidP="007060CC">
      <w:pPr>
        <w:pStyle w:val="1tekst"/>
        <w:spacing w:before="0" w:beforeAutospacing="0" w:after="0" w:afterAutospacing="0"/>
        <w:ind w:left="180" w:right="13"/>
        <w:contextualSpacing/>
        <w:jc w:val="both"/>
        <w:rPr>
          <w:rFonts w:ascii="Arial" w:hAnsi="Arial" w:cs="Arial"/>
          <w:sz w:val="22"/>
          <w:szCs w:val="22"/>
          <w:lang w:val="sr-Latn-ME"/>
        </w:rPr>
      </w:pPr>
      <w:r w:rsidRPr="008B102D">
        <w:rPr>
          <w:rFonts w:ascii="Arial" w:hAnsi="Arial" w:cs="Arial"/>
          <w:sz w:val="22"/>
          <w:szCs w:val="22"/>
          <w:lang w:val="sr-Latn-ME"/>
        </w:rPr>
        <w:t xml:space="preserve"> </w:t>
      </w:r>
      <w:r w:rsidR="0012671B" w:rsidRPr="008B102D">
        <w:rPr>
          <w:rFonts w:ascii="Arial" w:hAnsi="Arial" w:cs="Arial"/>
          <w:sz w:val="22"/>
          <w:szCs w:val="22"/>
          <w:lang w:val="sr-Latn-ME"/>
        </w:rPr>
        <w:t>Član 7 m</w:t>
      </w:r>
      <w:r w:rsidR="00B30088" w:rsidRPr="008B102D">
        <w:rPr>
          <w:rFonts w:ascii="Arial" w:hAnsi="Arial" w:cs="Arial"/>
          <w:sz w:val="22"/>
          <w:szCs w:val="22"/>
          <w:lang w:val="sr-Latn-ME"/>
        </w:rPr>
        <w:t>i</w:t>
      </w:r>
      <w:r w:rsidR="0012671B" w:rsidRPr="008B102D">
        <w:rPr>
          <w:rFonts w:ascii="Arial" w:hAnsi="Arial" w:cs="Arial"/>
          <w:sz w:val="22"/>
          <w:szCs w:val="22"/>
          <w:lang w:val="sr-Latn-ME"/>
        </w:rPr>
        <w:t>jenja se i glasi:</w:t>
      </w:r>
    </w:p>
    <w:p w:rsidR="0012671B" w:rsidRPr="008B102D" w:rsidRDefault="0012671B" w:rsidP="007060CC">
      <w:pPr>
        <w:widowControl/>
        <w:autoSpaceDE w:val="0"/>
        <w:autoSpaceDN w:val="0"/>
        <w:adjustRightInd w:val="0"/>
        <w:contextualSpacing/>
        <w:jc w:val="both"/>
        <w:rPr>
          <w:rFonts w:ascii="Arial" w:hAnsi="Arial" w:cs="Arial"/>
          <w:lang w:val="sr-Latn-ME"/>
        </w:rPr>
      </w:pPr>
      <w:r w:rsidRPr="008B102D">
        <w:rPr>
          <w:rFonts w:ascii="Arial" w:hAnsi="Arial" w:cs="Arial"/>
          <w:lang w:val="sr-Latn-ME"/>
        </w:rPr>
        <w:t xml:space="preserve">    Koeficijent kvaliteta za određivanje tržišne vrijednosti nepokretnosti</w:t>
      </w:r>
      <w:r w:rsidR="008B102D">
        <w:rPr>
          <w:rFonts w:ascii="Arial" w:hAnsi="Arial" w:cs="Arial"/>
          <w:lang w:val="sr-Latn-ME"/>
        </w:rPr>
        <w:t xml:space="preserve"> </w:t>
      </w:r>
      <w:r w:rsidRPr="008B102D">
        <w:rPr>
          <w:rFonts w:ascii="Arial" w:hAnsi="Arial" w:cs="Arial"/>
          <w:lang w:val="sr-Latn-ME"/>
        </w:rPr>
        <w:t>-</w:t>
      </w:r>
      <w:r w:rsidR="008B102D">
        <w:rPr>
          <w:rFonts w:ascii="Arial" w:hAnsi="Arial" w:cs="Arial"/>
          <w:lang w:val="sr-Latn-ME"/>
        </w:rPr>
        <w:t xml:space="preserve"> </w:t>
      </w:r>
      <w:r w:rsidRPr="008B102D">
        <w:rPr>
          <w:rFonts w:ascii="Arial" w:hAnsi="Arial" w:cs="Arial"/>
          <w:lang w:val="sr-Latn-ME"/>
        </w:rPr>
        <w:t>objekat, iznosi:</w:t>
      </w:r>
    </w:p>
    <w:p w:rsidR="0012671B" w:rsidRPr="008B102D" w:rsidRDefault="0012671B" w:rsidP="007060CC">
      <w:pPr>
        <w:widowControl/>
        <w:autoSpaceDE w:val="0"/>
        <w:autoSpaceDN w:val="0"/>
        <w:adjustRightInd w:val="0"/>
        <w:contextualSpacing/>
        <w:jc w:val="both"/>
        <w:rPr>
          <w:rFonts w:ascii="Arial" w:hAnsi="Arial" w:cs="Arial"/>
          <w:lang w:val="sr-Latn-ME"/>
        </w:rPr>
      </w:pPr>
    </w:p>
    <w:p w:rsidR="0012671B" w:rsidRPr="008B102D" w:rsidRDefault="0012671B" w:rsidP="007060CC">
      <w:pPr>
        <w:widowControl/>
        <w:autoSpaceDE w:val="0"/>
        <w:autoSpaceDN w:val="0"/>
        <w:adjustRightInd w:val="0"/>
        <w:contextualSpacing/>
        <w:jc w:val="both"/>
        <w:rPr>
          <w:rFonts w:ascii="Arial" w:hAnsi="Arial" w:cs="Arial"/>
          <w:lang w:val="sr-Latn-ME"/>
        </w:rPr>
      </w:pPr>
      <w:r w:rsidRPr="008B102D">
        <w:rPr>
          <w:rFonts w:ascii="Arial" w:hAnsi="Arial" w:cs="Arial"/>
          <w:lang w:val="sr-Latn-ME"/>
        </w:rPr>
        <w:t xml:space="preserve">   1) </w:t>
      </w:r>
      <w:r w:rsidR="008B102D">
        <w:rPr>
          <w:rFonts w:ascii="Arial" w:hAnsi="Arial" w:cs="Arial"/>
          <w:lang w:val="sr-Latn-ME"/>
        </w:rPr>
        <w:t>k</w:t>
      </w:r>
      <w:r w:rsidRPr="008B102D">
        <w:rPr>
          <w:rFonts w:ascii="Arial" w:hAnsi="Arial" w:cs="Arial"/>
          <w:lang w:val="sr-Latn-ME"/>
        </w:rPr>
        <w:t xml:space="preserve">lasična gradnja (tvrdi material) </w:t>
      </w:r>
      <w:r w:rsidR="00AC3BF2" w:rsidRPr="008B102D">
        <w:rPr>
          <w:rFonts w:ascii="Arial" w:hAnsi="Arial" w:cs="Arial"/>
          <w:lang w:val="sr-Latn-ME"/>
        </w:rPr>
        <w:t xml:space="preserve"> 0,75</w:t>
      </w:r>
      <w:r w:rsidR="008B102D">
        <w:rPr>
          <w:rFonts w:ascii="Arial" w:hAnsi="Arial" w:cs="Arial"/>
          <w:lang w:val="sr-Latn-ME"/>
        </w:rPr>
        <w:t>,</w:t>
      </w:r>
    </w:p>
    <w:p w:rsidR="00AC3BF2" w:rsidRPr="008B102D" w:rsidRDefault="0012671B" w:rsidP="007060CC">
      <w:pPr>
        <w:widowControl/>
        <w:autoSpaceDE w:val="0"/>
        <w:autoSpaceDN w:val="0"/>
        <w:adjustRightInd w:val="0"/>
        <w:contextualSpacing/>
        <w:jc w:val="both"/>
        <w:rPr>
          <w:rFonts w:ascii="Arial" w:hAnsi="Arial" w:cs="Arial"/>
          <w:lang w:val="sr-Latn-ME"/>
        </w:rPr>
      </w:pPr>
      <w:r w:rsidRPr="008B102D">
        <w:rPr>
          <w:rFonts w:ascii="Arial" w:hAnsi="Arial" w:cs="Arial"/>
          <w:lang w:val="sr-Latn-ME"/>
        </w:rPr>
        <w:t xml:space="preserve">   2) </w:t>
      </w:r>
      <w:r w:rsidR="008B102D">
        <w:rPr>
          <w:rFonts w:ascii="Arial" w:hAnsi="Arial" w:cs="Arial"/>
          <w:lang w:val="sr-Latn-ME"/>
        </w:rPr>
        <w:t>m</w:t>
      </w:r>
      <w:r w:rsidRPr="008B102D">
        <w:rPr>
          <w:rFonts w:ascii="Arial" w:hAnsi="Arial" w:cs="Arial"/>
          <w:lang w:val="sr-Latn-ME"/>
        </w:rPr>
        <w:t xml:space="preserve">ontažna gradnja (drvena, limena, gvozdena) </w:t>
      </w:r>
      <w:r w:rsidR="00AC3BF2" w:rsidRPr="008B102D">
        <w:rPr>
          <w:rFonts w:ascii="Arial" w:hAnsi="Arial" w:cs="Arial"/>
          <w:lang w:val="sr-Latn-ME"/>
        </w:rPr>
        <w:t xml:space="preserve"> 0,5</w:t>
      </w:r>
      <w:r w:rsidR="00897756" w:rsidRPr="008B102D">
        <w:rPr>
          <w:rFonts w:ascii="Arial" w:hAnsi="Arial" w:cs="Arial"/>
          <w:lang w:val="sr-Latn-ME"/>
        </w:rPr>
        <w:t>0</w:t>
      </w:r>
      <w:r w:rsidR="008B102D">
        <w:rPr>
          <w:rFonts w:ascii="Arial" w:hAnsi="Arial" w:cs="Arial"/>
          <w:lang w:val="sr-Latn-ME"/>
        </w:rPr>
        <w:t>,</w:t>
      </w:r>
    </w:p>
    <w:p w:rsidR="0012671B" w:rsidRPr="008B102D" w:rsidRDefault="0012671B" w:rsidP="007060CC">
      <w:pPr>
        <w:widowControl/>
        <w:autoSpaceDE w:val="0"/>
        <w:autoSpaceDN w:val="0"/>
        <w:adjustRightInd w:val="0"/>
        <w:contextualSpacing/>
        <w:jc w:val="both"/>
        <w:rPr>
          <w:rFonts w:ascii="Arial" w:hAnsi="Arial" w:cs="Arial"/>
          <w:lang w:val="sr-Latn-ME"/>
        </w:rPr>
      </w:pPr>
      <w:r w:rsidRPr="008B102D">
        <w:rPr>
          <w:rFonts w:ascii="Arial" w:hAnsi="Arial" w:cs="Arial"/>
          <w:lang w:val="sr-Latn-ME"/>
        </w:rPr>
        <w:t xml:space="preserve">   3) </w:t>
      </w:r>
      <w:r w:rsidR="008B102D">
        <w:rPr>
          <w:rFonts w:ascii="Arial" w:hAnsi="Arial" w:cs="Arial"/>
          <w:lang w:val="sr-Latn-ME"/>
        </w:rPr>
        <w:t>o</w:t>
      </w:r>
      <w:r w:rsidR="00A47F22" w:rsidRPr="008B102D">
        <w:rPr>
          <w:rFonts w:ascii="Arial" w:hAnsi="Arial" w:cs="Arial"/>
          <w:lang w:val="sr-Latn-ME"/>
        </w:rPr>
        <w:t xml:space="preserve">bjekat od mješovitog materijala </w:t>
      </w:r>
      <w:r w:rsidR="00AC3BF2" w:rsidRPr="008B102D">
        <w:rPr>
          <w:rFonts w:ascii="Arial" w:hAnsi="Arial" w:cs="Arial"/>
          <w:lang w:val="sr-Latn-ME"/>
        </w:rPr>
        <w:t>0,</w:t>
      </w:r>
      <w:r w:rsidR="00897756" w:rsidRPr="008B102D">
        <w:rPr>
          <w:rFonts w:ascii="Arial" w:hAnsi="Arial" w:cs="Arial"/>
          <w:lang w:val="sr-Latn-ME"/>
        </w:rPr>
        <w:t>60</w:t>
      </w:r>
      <w:r w:rsidR="008B102D">
        <w:rPr>
          <w:rFonts w:ascii="Arial" w:hAnsi="Arial" w:cs="Arial"/>
          <w:lang w:val="sr-Latn-ME"/>
        </w:rPr>
        <w:t>,</w:t>
      </w:r>
    </w:p>
    <w:p w:rsidR="0012671B" w:rsidRPr="008B102D" w:rsidRDefault="00A47F22" w:rsidP="007060CC">
      <w:pPr>
        <w:pStyle w:val="1tekst"/>
        <w:spacing w:before="0" w:beforeAutospacing="0" w:after="0" w:afterAutospacing="0"/>
        <w:ind w:left="180" w:right="13"/>
        <w:jc w:val="both"/>
        <w:rPr>
          <w:rFonts w:ascii="Arial" w:hAnsi="Arial" w:cs="Arial"/>
          <w:sz w:val="22"/>
          <w:szCs w:val="22"/>
          <w:lang w:val="sr-Latn-ME"/>
        </w:rPr>
      </w:pPr>
      <w:r w:rsidRPr="008B102D">
        <w:rPr>
          <w:rFonts w:ascii="Arial" w:hAnsi="Arial" w:cs="Arial"/>
          <w:sz w:val="22"/>
          <w:szCs w:val="22"/>
          <w:lang w:val="sr-Latn-ME"/>
        </w:rPr>
        <w:t xml:space="preserve">4) </w:t>
      </w:r>
      <w:r w:rsidR="008B102D">
        <w:rPr>
          <w:rFonts w:ascii="Arial" w:hAnsi="Arial" w:cs="Arial"/>
          <w:sz w:val="22"/>
          <w:szCs w:val="22"/>
          <w:lang w:val="sr-Latn-ME"/>
        </w:rPr>
        <w:t>o</w:t>
      </w:r>
      <w:r w:rsidRPr="008B102D">
        <w:rPr>
          <w:rFonts w:ascii="Arial" w:hAnsi="Arial" w:cs="Arial"/>
          <w:sz w:val="22"/>
          <w:szCs w:val="22"/>
          <w:lang w:val="sr-Latn-ME"/>
        </w:rPr>
        <w:t xml:space="preserve">bjekat u izgradnji </w:t>
      </w:r>
      <w:r w:rsidR="00AC3BF2" w:rsidRPr="008B102D">
        <w:rPr>
          <w:rFonts w:ascii="Arial" w:hAnsi="Arial" w:cs="Arial"/>
          <w:sz w:val="22"/>
          <w:szCs w:val="22"/>
          <w:lang w:val="sr-Latn-ME"/>
        </w:rPr>
        <w:t>0,40</w:t>
      </w:r>
      <w:r w:rsidR="008B102D">
        <w:rPr>
          <w:rFonts w:ascii="Arial" w:hAnsi="Arial" w:cs="Arial"/>
          <w:sz w:val="22"/>
          <w:szCs w:val="22"/>
          <w:lang w:val="sr-Latn-ME"/>
        </w:rPr>
        <w:t>,</w:t>
      </w:r>
    </w:p>
    <w:p w:rsidR="007060CC" w:rsidRPr="008B102D" w:rsidRDefault="00AC3BF2" w:rsidP="007060CC">
      <w:pPr>
        <w:pStyle w:val="1tekst"/>
        <w:spacing w:before="0" w:beforeAutospacing="0" w:after="0" w:afterAutospacing="0"/>
        <w:ind w:left="180" w:right="13"/>
        <w:jc w:val="both"/>
        <w:rPr>
          <w:rFonts w:ascii="Arial" w:hAnsi="Arial" w:cs="Arial"/>
          <w:sz w:val="22"/>
          <w:szCs w:val="22"/>
          <w:lang w:val="sr-Latn-ME"/>
        </w:rPr>
      </w:pPr>
      <w:r w:rsidRPr="008B102D">
        <w:rPr>
          <w:rFonts w:ascii="Arial" w:hAnsi="Arial" w:cs="Arial"/>
          <w:spacing w:val="-1"/>
          <w:sz w:val="22"/>
          <w:szCs w:val="22"/>
          <w:lang w:val="sr-Latn-ME"/>
        </w:rPr>
        <w:t>5</w:t>
      </w:r>
      <w:r w:rsidR="007060CC" w:rsidRPr="008B102D">
        <w:rPr>
          <w:rFonts w:ascii="Arial" w:hAnsi="Arial" w:cs="Arial"/>
          <w:spacing w:val="-1"/>
          <w:sz w:val="22"/>
          <w:szCs w:val="22"/>
          <w:lang w:val="sr-Latn-ME"/>
        </w:rPr>
        <w:t xml:space="preserve">) </w:t>
      </w:r>
      <w:r w:rsidR="008B102D">
        <w:rPr>
          <w:rFonts w:ascii="Arial" w:hAnsi="Arial" w:cs="Arial"/>
          <w:sz w:val="22"/>
          <w:szCs w:val="22"/>
          <w:lang w:val="sr-Latn-ME"/>
        </w:rPr>
        <w:t>p</w:t>
      </w:r>
      <w:r w:rsidR="007060CC" w:rsidRPr="008B102D">
        <w:rPr>
          <w:rFonts w:ascii="Arial" w:hAnsi="Arial" w:cs="Arial"/>
          <w:sz w:val="22"/>
          <w:szCs w:val="22"/>
          <w:lang w:val="sr-Latn-ME"/>
        </w:rPr>
        <w:t>omoćni objekat, garaže i garažna mjesta i nestambeni prostor</w:t>
      </w:r>
      <w:r w:rsidRPr="008B102D">
        <w:rPr>
          <w:rFonts w:ascii="Arial" w:hAnsi="Arial" w:cs="Arial"/>
          <w:sz w:val="22"/>
          <w:szCs w:val="22"/>
          <w:lang w:val="sr-Latn-ME"/>
        </w:rPr>
        <w:t xml:space="preserve"> 0,50</w:t>
      </w:r>
      <w:r w:rsidR="008B102D">
        <w:rPr>
          <w:rFonts w:ascii="Arial" w:hAnsi="Arial" w:cs="Arial"/>
          <w:sz w:val="22"/>
          <w:szCs w:val="22"/>
          <w:lang w:val="sr-Latn-ME"/>
        </w:rPr>
        <w:t>.</w:t>
      </w:r>
    </w:p>
    <w:p w:rsidR="00AC3BF2" w:rsidRPr="008B102D" w:rsidRDefault="00AC3BF2" w:rsidP="007060CC">
      <w:pPr>
        <w:pStyle w:val="1tekst"/>
        <w:spacing w:before="0" w:beforeAutospacing="0" w:after="0" w:afterAutospacing="0"/>
        <w:ind w:left="180" w:right="13"/>
        <w:jc w:val="both"/>
        <w:rPr>
          <w:rFonts w:ascii="Arial" w:hAnsi="Arial" w:cs="Arial"/>
          <w:spacing w:val="-1"/>
          <w:sz w:val="22"/>
          <w:szCs w:val="22"/>
          <w:lang w:val="sr-Latn-ME"/>
        </w:rPr>
      </w:pPr>
    </w:p>
    <w:p w:rsidR="00900737" w:rsidRPr="008B102D" w:rsidRDefault="007060CC" w:rsidP="007060CC">
      <w:pPr>
        <w:jc w:val="both"/>
        <w:rPr>
          <w:rFonts w:ascii="Arial" w:eastAsia="Times New Roman" w:hAnsi="Arial" w:cs="Arial"/>
          <w:lang w:val="sr-Latn-ME"/>
        </w:rPr>
      </w:pPr>
      <w:r w:rsidRPr="008B102D">
        <w:rPr>
          <w:rFonts w:ascii="Arial" w:hAnsi="Arial" w:cs="Arial"/>
          <w:b/>
          <w:spacing w:val="-1"/>
          <w:lang w:val="sr-Latn-ME"/>
        </w:rPr>
        <w:t xml:space="preserve">                                                  </w:t>
      </w:r>
      <w:r w:rsidR="008B102D">
        <w:rPr>
          <w:rFonts w:ascii="Arial" w:hAnsi="Arial" w:cs="Arial"/>
          <w:b/>
          <w:spacing w:val="-1"/>
          <w:lang w:val="sr-Latn-ME"/>
        </w:rPr>
        <w:t xml:space="preserve">                             </w:t>
      </w:r>
      <w:r w:rsidR="007C4BF3" w:rsidRPr="008B102D">
        <w:rPr>
          <w:rFonts w:ascii="Arial" w:hAnsi="Arial" w:cs="Arial"/>
          <w:b/>
          <w:spacing w:val="-1"/>
          <w:lang w:val="sr-Latn-ME"/>
        </w:rPr>
        <w:t>Član</w:t>
      </w:r>
      <w:r w:rsidR="007C4BF3" w:rsidRPr="008B102D">
        <w:rPr>
          <w:rFonts w:ascii="Arial" w:hAnsi="Arial" w:cs="Arial"/>
          <w:b/>
          <w:lang w:val="sr-Latn-ME"/>
        </w:rPr>
        <w:t xml:space="preserve"> </w:t>
      </w:r>
      <w:r w:rsidR="0012671B" w:rsidRPr="008B102D">
        <w:rPr>
          <w:rFonts w:ascii="Arial" w:hAnsi="Arial" w:cs="Arial"/>
          <w:b/>
          <w:lang w:val="sr-Latn-ME"/>
        </w:rPr>
        <w:t>4</w:t>
      </w:r>
    </w:p>
    <w:p w:rsidR="007060CC" w:rsidRPr="008B102D" w:rsidRDefault="007060CC" w:rsidP="007060CC">
      <w:pPr>
        <w:ind w:left="180" w:hanging="180"/>
        <w:jc w:val="both"/>
        <w:rPr>
          <w:rFonts w:ascii="Arial" w:hAnsi="Arial" w:cs="Arial"/>
          <w:lang w:val="sr-Latn-ME"/>
        </w:rPr>
      </w:pPr>
      <w:r w:rsidRPr="008B102D">
        <w:rPr>
          <w:rFonts w:ascii="Arial" w:hAnsi="Arial" w:cs="Arial"/>
          <w:lang w:val="sr-Latn-ME"/>
        </w:rPr>
        <w:t xml:space="preserve">   </w:t>
      </w:r>
      <w:r w:rsidR="005A2CD8" w:rsidRPr="008B102D">
        <w:rPr>
          <w:rFonts w:ascii="Arial" w:hAnsi="Arial" w:cs="Arial"/>
          <w:lang w:val="sr-Latn-ME"/>
        </w:rPr>
        <w:t>U</w:t>
      </w:r>
      <w:r w:rsidR="00B20CF9" w:rsidRPr="008B102D">
        <w:rPr>
          <w:rFonts w:ascii="Arial" w:hAnsi="Arial" w:cs="Arial"/>
          <w:lang w:val="sr-Latn-ME"/>
        </w:rPr>
        <w:t xml:space="preserve"> članu 8 stav 1 tačka I u podtački c </w:t>
      </w:r>
      <w:r w:rsidRPr="008B102D">
        <w:rPr>
          <w:rFonts w:ascii="Arial" w:hAnsi="Arial" w:cs="Arial"/>
          <w:lang w:val="sr-Latn-ME"/>
        </w:rPr>
        <w:t>poslije riječi: „garaže i garažna mjesta“ dodaju se riječi: „i nestambeni prostor“.</w:t>
      </w:r>
    </w:p>
    <w:p w:rsidR="00A42FDA" w:rsidRPr="008B102D" w:rsidRDefault="00A42FDA" w:rsidP="00B20CF9">
      <w:pPr>
        <w:pStyle w:val="1tekst"/>
        <w:spacing w:before="0" w:beforeAutospacing="0" w:after="0" w:afterAutospacing="0"/>
        <w:ind w:left="180" w:right="13"/>
        <w:jc w:val="both"/>
        <w:rPr>
          <w:rFonts w:ascii="Arial" w:hAnsi="Arial" w:cs="Arial"/>
          <w:color w:val="000000"/>
          <w:sz w:val="22"/>
          <w:szCs w:val="22"/>
          <w:lang w:val="sr-Latn-ME"/>
        </w:rPr>
      </w:pPr>
    </w:p>
    <w:p w:rsidR="005E5FED" w:rsidRPr="008B102D" w:rsidRDefault="005E5FED" w:rsidP="004309FE">
      <w:pPr>
        <w:pStyle w:val="Heading1"/>
        <w:ind w:left="0"/>
        <w:jc w:val="center"/>
        <w:rPr>
          <w:rFonts w:ascii="Arial" w:hAnsi="Arial" w:cs="Arial"/>
          <w:b w:val="0"/>
          <w:bCs w:val="0"/>
          <w:sz w:val="22"/>
          <w:szCs w:val="22"/>
          <w:lang w:val="sr-Latn-ME"/>
        </w:rPr>
      </w:pPr>
      <w:r w:rsidRPr="008B102D">
        <w:rPr>
          <w:rFonts w:ascii="Arial" w:hAnsi="Arial" w:cs="Arial"/>
          <w:spacing w:val="-1"/>
          <w:sz w:val="22"/>
          <w:szCs w:val="22"/>
          <w:lang w:val="sr-Latn-ME"/>
        </w:rPr>
        <w:t>Član</w:t>
      </w:r>
      <w:r w:rsidRPr="008B102D">
        <w:rPr>
          <w:rFonts w:ascii="Arial" w:hAnsi="Arial" w:cs="Arial"/>
          <w:sz w:val="22"/>
          <w:szCs w:val="22"/>
          <w:lang w:val="sr-Latn-ME"/>
        </w:rPr>
        <w:t xml:space="preserve"> </w:t>
      </w:r>
      <w:r w:rsidR="0012671B" w:rsidRPr="008B102D">
        <w:rPr>
          <w:rFonts w:ascii="Arial" w:hAnsi="Arial" w:cs="Arial"/>
          <w:sz w:val="22"/>
          <w:szCs w:val="22"/>
          <w:lang w:val="sr-Latn-ME"/>
        </w:rPr>
        <w:t>5</w:t>
      </w:r>
    </w:p>
    <w:p w:rsidR="005E5FED" w:rsidRPr="008B102D" w:rsidRDefault="00B20CF9" w:rsidP="00F32D35">
      <w:pPr>
        <w:pStyle w:val="1tekst"/>
        <w:tabs>
          <w:tab w:val="left" w:pos="10206"/>
        </w:tabs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  <w:lang w:val="sr-Latn-ME"/>
        </w:rPr>
      </w:pPr>
      <w:r w:rsidRPr="008B102D">
        <w:rPr>
          <w:rFonts w:ascii="Arial" w:hAnsi="Arial" w:cs="Arial"/>
          <w:color w:val="000000"/>
          <w:sz w:val="22"/>
          <w:szCs w:val="22"/>
          <w:lang w:val="sr-Latn-ME"/>
        </w:rPr>
        <w:t>Član 10 briše se</w:t>
      </w:r>
      <w:r w:rsidR="007060CC" w:rsidRPr="008B102D">
        <w:rPr>
          <w:rFonts w:ascii="Arial" w:hAnsi="Arial" w:cs="Arial"/>
          <w:color w:val="000000"/>
          <w:sz w:val="22"/>
          <w:szCs w:val="22"/>
          <w:lang w:val="sr-Latn-ME"/>
        </w:rPr>
        <w:t>.</w:t>
      </w:r>
      <w:r w:rsidRPr="008B102D">
        <w:rPr>
          <w:rFonts w:ascii="Arial" w:hAnsi="Arial" w:cs="Arial"/>
          <w:color w:val="000000"/>
          <w:sz w:val="22"/>
          <w:szCs w:val="22"/>
          <w:lang w:val="sr-Latn-ME"/>
        </w:rPr>
        <w:t xml:space="preserve"> </w:t>
      </w:r>
    </w:p>
    <w:p w:rsidR="005A2CD8" w:rsidRPr="008B102D" w:rsidRDefault="005A2CD8" w:rsidP="00384AE5">
      <w:pPr>
        <w:pStyle w:val="Heading1"/>
        <w:ind w:left="0"/>
        <w:jc w:val="center"/>
        <w:rPr>
          <w:rFonts w:ascii="Arial" w:hAnsi="Arial" w:cs="Arial"/>
          <w:spacing w:val="-1"/>
          <w:sz w:val="22"/>
          <w:szCs w:val="22"/>
          <w:lang w:val="sr-Latn-ME"/>
        </w:rPr>
      </w:pPr>
    </w:p>
    <w:p w:rsidR="00384AE5" w:rsidRPr="008B102D" w:rsidRDefault="00384AE5" w:rsidP="00384AE5">
      <w:pPr>
        <w:pStyle w:val="Heading1"/>
        <w:ind w:left="0"/>
        <w:jc w:val="center"/>
        <w:rPr>
          <w:rFonts w:ascii="Arial" w:hAnsi="Arial" w:cs="Arial"/>
          <w:sz w:val="22"/>
          <w:szCs w:val="22"/>
          <w:lang w:val="sr-Latn-ME"/>
        </w:rPr>
      </w:pPr>
      <w:r w:rsidRPr="008B102D">
        <w:rPr>
          <w:rFonts w:ascii="Arial" w:hAnsi="Arial" w:cs="Arial"/>
          <w:spacing w:val="-1"/>
          <w:sz w:val="22"/>
          <w:szCs w:val="22"/>
          <w:lang w:val="sr-Latn-ME"/>
        </w:rPr>
        <w:t>Član</w:t>
      </w:r>
      <w:r w:rsidRPr="008B102D">
        <w:rPr>
          <w:rFonts w:ascii="Arial" w:hAnsi="Arial" w:cs="Arial"/>
          <w:sz w:val="22"/>
          <w:szCs w:val="22"/>
          <w:lang w:val="sr-Latn-ME"/>
        </w:rPr>
        <w:t xml:space="preserve"> 6</w:t>
      </w:r>
    </w:p>
    <w:p w:rsidR="007060CC" w:rsidRPr="008B102D" w:rsidRDefault="007060CC" w:rsidP="007060CC">
      <w:pPr>
        <w:contextualSpacing/>
        <w:rPr>
          <w:rFonts w:ascii="Arial" w:hAnsi="Arial" w:cs="Arial"/>
          <w:lang w:val="sr-Latn-ME"/>
        </w:rPr>
      </w:pPr>
      <w:r w:rsidRPr="008B102D">
        <w:rPr>
          <w:rFonts w:ascii="Arial" w:hAnsi="Arial" w:cs="Arial"/>
          <w:lang w:val="sr-Latn-ME"/>
        </w:rPr>
        <w:t>Sastavni dio ove Odluke je obrazac poreske prijave OPP-PN-1.</w:t>
      </w:r>
    </w:p>
    <w:p w:rsidR="007060CC" w:rsidRPr="008B102D" w:rsidRDefault="007060CC" w:rsidP="007060CC">
      <w:pPr>
        <w:contextualSpacing/>
        <w:rPr>
          <w:rFonts w:ascii="Arial" w:hAnsi="Arial" w:cs="Arial"/>
          <w:lang w:val="sr-Latn-ME"/>
        </w:rPr>
      </w:pPr>
      <w:r w:rsidRPr="008B102D">
        <w:rPr>
          <w:rFonts w:ascii="Arial" w:hAnsi="Arial" w:cs="Arial"/>
          <w:lang w:val="sr-Latn-ME"/>
        </w:rPr>
        <w:t>Stupanjem na snagu ove Odluke prestaje da važi obrazac poreske prijave OPP-PN-1 objavljen u „Sl.listu CG-opštinski propisi“, br. 51/19.</w:t>
      </w:r>
    </w:p>
    <w:p w:rsidR="00AC3BF2" w:rsidRPr="008B102D" w:rsidRDefault="00AC3BF2" w:rsidP="007060CC">
      <w:pPr>
        <w:contextualSpacing/>
        <w:rPr>
          <w:rFonts w:ascii="Arial" w:hAnsi="Arial" w:cs="Arial"/>
          <w:lang w:val="sr-Latn-ME"/>
        </w:rPr>
      </w:pPr>
    </w:p>
    <w:p w:rsidR="00A42FDA" w:rsidRPr="008B102D" w:rsidRDefault="00A42FDA">
      <w:pPr>
        <w:pStyle w:val="Heading1"/>
        <w:ind w:right="3496"/>
        <w:jc w:val="center"/>
        <w:rPr>
          <w:rFonts w:ascii="Arial" w:hAnsi="Arial" w:cs="Arial"/>
          <w:spacing w:val="-1"/>
          <w:sz w:val="22"/>
          <w:szCs w:val="22"/>
          <w:lang w:val="sr-Latn-ME"/>
        </w:rPr>
      </w:pPr>
      <w:r w:rsidRPr="008B102D">
        <w:rPr>
          <w:rFonts w:ascii="Arial" w:hAnsi="Arial" w:cs="Arial"/>
          <w:color w:val="000000"/>
          <w:sz w:val="22"/>
          <w:szCs w:val="22"/>
          <w:lang w:val="sr-Latn-ME"/>
        </w:rPr>
        <w:t xml:space="preserve">Član </w:t>
      </w:r>
      <w:r w:rsidR="008D7869" w:rsidRPr="008B102D">
        <w:rPr>
          <w:rFonts w:ascii="Arial" w:hAnsi="Arial" w:cs="Arial"/>
          <w:color w:val="000000"/>
          <w:sz w:val="22"/>
          <w:szCs w:val="22"/>
          <w:lang w:val="sr-Latn-ME"/>
        </w:rPr>
        <w:t>7</w:t>
      </w:r>
    </w:p>
    <w:p w:rsidR="00522616" w:rsidRPr="008B102D" w:rsidRDefault="007C4BF3" w:rsidP="007060CC">
      <w:pPr>
        <w:pStyle w:val="BodyText"/>
        <w:spacing w:before="0"/>
        <w:ind w:left="0" w:firstLine="0"/>
        <w:rPr>
          <w:rFonts w:ascii="Arial" w:hAnsi="Arial" w:cs="Arial"/>
          <w:spacing w:val="-1"/>
          <w:lang w:val="sr-Latn-ME"/>
        </w:rPr>
      </w:pPr>
      <w:r w:rsidRPr="008B102D">
        <w:rPr>
          <w:rFonts w:ascii="Arial" w:hAnsi="Arial" w:cs="Arial"/>
          <w:lang w:val="sr-Latn-ME"/>
        </w:rPr>
        <w:t xml:space="preserve">Ova </w:t>
      </w:r>
      <w:r w:rsidR="00F32DE9" w:rsidRPr="008B102D">
        <w:rPr>
          <w:rFonts w:ascii="Arial" w:hAnsi="Arial" w:cs="Arial"/>
          <w:lang w:val="sr-Latn-ME"/>
        </w:rPr>
        <w:t>O</w:t>
      </w:r>
      <w:r w:rsidRPr="008B102D">
        <w:rPr>
          <w:rFonts w:ascii="Arial" w:hAnsi="Arial" w:cs="Arial"/>
          <w:spacing w:val="-1"/>
          <w:lang w:val="sr-Latn-ME"/>
        </w:rPr>
        <w:t>dluka</w:t>
      </w:r>
      <w:r w:rsidRPr="008B102D">
        <w:rPr>
          <w:rFonts w:ascii="Arial" w:hAnsi="Arial" w:cs="Arial"/>
          <w:lang w:val="sr-Latn-ME"/>
        </w:rPr>
        <w:t xml:space="preserve"> </w:t>
      </w:r>
      <w:r w:rsidRPr="008B102D">
        <w:rPr>
          <w:rFonts w:ascii="Arial" w:hAnsi="Arial" w:cs="Arial"/>
          <w:spacing w:val="-1"/>
          <w:lang w:val="sr-Latn-ME"/>
        </w:rPr>
        <w:t>stupa</w:t>
      </w:r>
      <w:r w:rsidRPr="008B102D">
        <w:rPr>
          <w:rFonts w:ascii="Arial" w:hAnsi="Arial" w:cs="Arial"/>
          <w:lang w:val="sr-Latn-ME"/>
        </w:rPr>
        <w:t xml:space="preserve"> na</w:t>
      </w:r>
      <w:r w:rsidRPr="008B102D">
        <w:rPr>
          <w:rFonts w:ascii="Arial" w:hAnsi="Arial" w:cs="Arial"/>
          <w:spacing w:val="-1"/>
          <w:lang w:val="sr-Latn-ME"/>
        </w:rPr>
        <w:t xml:space="preserve"> snagu</w:t>
      </w:r>
      <w:r w:rsidRPr="008B102D">
        <w:rPr>
          <w:rFonts w:ascii="Arial" w:hAnsi="Arial" w:cs="Arial"/>
          <w:lang w:val="sr-Latn-ME"/>
        </w:rPr>
        <w:t xml:space="preserve"> </w:t>
      </w:r>
      <w:r w:rsidRPr="008B102D">
        <w:rPr>
          <w:rFonts w:ascii="Arial" w:hAnsi="Arial" w:cs="Arial"/>
          <w:spacing w:val="-1"/>
          <w:lang w:val="sr-Latn-ME"/>
        </w:rPr>
        <w:t>osmog</w:t>
      </w:r>
      <w:r w:rsidRPr="008B102D">
        <w:rPr>
          <w:rFonts w:ascii="Arial" w:hAnsi="Arial" w:cs="Arial"/>
          <w:lang w:val="sr-Latn-ME"/>
        </w:rPr>
        <w:t xml:space="preserve"> </w:t>
      </w:r>
      <w:r w:rsidRPr="008B102D">
        <w:rPr>
          <w:rFonts w:ascii="Arial" w:hAnsi="Arial" w:cs="Arial"/>
          <w:spacing w:val="-1"/>
          <w:lang w:val="sr-Latn-ME"/>
        </w:rPr>
        <w:t>dana</w:t>
      </w:r>
      <w:r w:rsidRPr="008B102D">
        <w:rPr>
          <w:rFonts w:ascii="Arial" w:hAnsi="Arial" w:cs="Arial"/>
          <w:lang w:val="sr-Latn-ME"/>
        </w:rPr>
        <w:t xml:space="preserve"> od </w:t>
      </w:r>
      <w:r w:rsidRPr="008B102D">
        <w:rPr>
          <w:rFonts w:ascii="Arial" w:hAnsi="Arial" w:cs="Arial"/>
          <w:spacing w:val="-1"/>
          <w:lang w:val="sr-Latn-ME"/>
        </w:rPr>
        <w:t>dana</w:t>
      </w:r>
      <w:r w:rsidRPr="008B102D">
        <w:rPr>
          <w:rFonts w:ascii="Arial" w:hAnsi="Arial" w:cs="Arial"/>
          <w:lang w:val="sr-Latn-ME"/>
        </w:rPr>
        <w:t xml:space="preserve"> </w:t>
      </w:r>
      <w:r w:rsidRPr="008B102D">
        <w:rPr>
          <w:rFonts w:ascii="Arial" w:hAnsi="Arial" w:cs="Arial"/>
          <w:spacing w:val="-1"/>
          <w:lang w:val="sr-Latn-ME"/>
        </w:rPr>
        <w:t>objavljivanja</w:t>
      </w:r>
      <w:r w:rsidRPr="008B102D">
        <w:rPr>
          <w:rFonts w:ascii="Arial" w:hAnsi="Arial" w:cs="Arial"/>
          <w:spacing w:val="1"/>
          <w:lang w:val="sr-Latn-ME"/>
        </w:rPr>
        <w:t xml:space="preserve"> </w:t>
      </w:r>
      <w:r w:rsidRPr="008B102D">
        <w:rPr>
          <w:rFonts w:ascii="Arial" w:hAnsi="Arial" w:cs="Arial"/>
          <w:lang w:val="sr-Latn-ME"/>
        </w:rPr>
        <w:t xml:space="preserve">u </w:t>
      </w:r>
      <w:r w:rsidR="00AE7390" w:rsidRPr="008B102D">
        <w:rPr>
          <w:rFonts w:ascii="Arial" w:hAnsi="Arial" w:cs="Arial"/>
          <w:spacing w:val="-1"/>
          <w:lang w:val="sr-Latn-ME"/>
        </w:rPr>
        <w:t>„</w:t>
      </w:r>
      <w:r w:rsidRPr="008B102D">
        <w:rPr>
          <w:rFonts w:ascii="Arial" w:hAnsi="Arial" w:cs="Arial"/>
          <w:spacing w:val="-1"/>
          <w:lang w:val="sr-Latn-ME"/>
        </w:rPr>
        <w:t>Službenom</w:t>
      </w:r>
      <w:r w:rsidRPr="008B102D">
        <w:rPr>
          <w:rFonts w:ascii="Arial" w:hAnsi="Arial" w:cs="Arial"/>
          <w:lang w:val="sr-Latn-ME"/>
        </w:rPr>
        <w:t xml:space="preserve"> </w:t>
      </w:r>
      <w:r w:rsidRPr="008B102D">
        <w:rPr>
          <w:rFonts w:ascii="Arial" w:hAnsi="Arial" w:cs="Arial"/>
          <w:spacing w:val="-1"/>
          <w:lang w:val="sr-Latn-ME"/>
        </w:rPr>
        <w:t>listu</w:t>
      </w:r>
      <w:r w:rsidRPr="008B102D">
        <w:rPr>
          <w:rFonts w:ascii="Arial" w:hAnsi="Arial" w:cs="Arial"/>
          <w:lang w:val="sr-Latn-ME"/>
        </w:rPr>
        <w:t xml:space="preserve"> </w:t>
      </w:r>
      <w:r w:rsidRPr="008B102D">
        <w:rPr>
          <w:rFonts w:ascii="Arial" w:hAnsi="Arial" w:cs="Arial"/>
          <w:spacing w:val="-1"/>
          <w:lang w:val="sr-Latn-ME"/>
        </w:rPr>
        <w:t>Crne</w:t>
      </w:r>
      <w:r w:rsidRPr="008B102D">
        <w:rPr>
          <w:rFonts w:ascii="Arial" w:hAnsi="Arial" w:cs="Arial"/>
          <w:lang w:val="sr-Latn-ME"/>
        </w:rPr>
        <w:t xml:space="preserve"> </w:t>
      </w:r>
      <w:r w:rsidRPr="008B102D">
        <w:rPr>
          <w:rFonts w:ascii="Arial" w:hAnsi="Arial" w:cs="Arial"/>
          <w:spacing w:val="-1"/>
          <w:lang w:val="sr-Latn-ME"/>
        </w:rPr>
        <w:t>Gore</w:t>
      </w:r>
      <w:r w:rsidR="00AE7390" w:rsidRPr="008B102D">
        <w:rPr>
          <w:rFonts w:ascii="Arial" w:hAnsi="Arial" w:cs="Arial"/>
          <w:spacing w:val="-1"/>
          <w:lang w:val="sr-Latn-ME"/>
        </w:rPr>
        <w:t xml:space="preserve"> </w:t>
      </w:r>
      <w:r w:rsidRPr="008B102D">
        <w:rPr>
          <w:rFonts w:ascii="Arial" w:hAnsi="Arial" w:cs="Arial"/>
          <w:spacing w:val="-1"/>
          <w:lang w:val="sr-Latn-ME"/>
        </w:rPr>
        <w:t>-</w:t>
      </w:r>
      <w:r w:rsidR="00AE7390" w:rsidRPr="008B102D">
        <w:rPr>
          <w:rFonts w:ascii="Arial" w:hAnsi="Arial" w:cs="Arial"/>
          <w:spacing w:val="-1"/>
          <w:lang w:val="sr-Latn-ME"/>
        </w:rPr>
        <w:t xml:space="preserve"> o</w:t>
      </w:r>
      <w:r w:rsidRPr="008B102D">
        <w:rPr>
          <w:rFonts w:ascii="Arial" w:hAnsi="Arial" w:cs="Arial"/>
          <w:spacing w:val="-1"/>
          <w:lang w:val="sr-Latn-ME"/>
        </w:rPr>
        <w:t>pštinski</w:t>
      </w:r>
      <w:r w:rsidRPr="008B102D">
        <w:rPr>
          <w:rFonts w:ascii="Arial" w:hAnsi="Arial" w:cs="Arial"/>
          <w:lang w:val="sr-Latn-ME"/>
        </w:rPr>
        <w:t xml:space="preserve"> </w:t>
      </w:r>
      <w:r w:rsidRPr="008B102D">
        <w:rPr>
          <w:rFonts w:ascii="Arial" w:hAnsi="Arial" w:cs="Arial"/>
          <w:spacing w:val="-1"/>
          <w:lang w:val="sr-Latn-ME"/>
        </w:rPr>
        <w:t>propisi</w:t>
      </w:r>
      <w:r w:rsidR="00AE7390" w:rsidRPr="008B102D">
        <w:rPr>
          <w:rFonts w:ascii="Arial" w:hAnsi="Arial" w:cs="Arial"/>
          <w:spacing w:val="-1"/>
          <w:lang w:val="sr-Latn-ME"/>
        </w:rPr>
        <w:t>“</w:t>
      </w:r>
      <w:r w:rsidR="00B06CA4" w:rsidRPr="008B102D">
        <w:rPr>
          <w:rFonts w:ascii="Arial" w:hAnsi="Arial" w:cs="Arial"/>
          <w:spacing w:val="-1"/>
          <w:lang w:val="sr-Latn-ME"/>
        </w:rPr>
        <w:t>, a primjenjivaće se od 1.</w:t>
      </w:r>
      <w:r w:rsidR="008B102D">
        <w:rPr>
          <w:rFonts w:ascii="Arial" w:hAnsi="Arial" w:cs="Arial"/>
          <w:spacing w:val="-1"/>
          <w:lang w:val="sr-Latn-ME"/>
        </w:rPr>
        <w:t xml:space="preserve"> </w:t>
      </w:r>
      <w:r w:rsidR="00B06CA4" w:rsidRPr="008B102D">
        <w:rPr>
          <w:rFonts w:ascii="Arial" w:hAnsi="Arial" w:cs="Arial"/>
          <w:spacing w:val="-1"/>
          <w:lang w:val="sr-Latn-ME"/>
        </w:rPr>
        <w:t>januara 2022.</w:t>
      </w:r>
      <w:r w:rsidR="008B102D">
        <w:rPr>
          <w:rFonts w:ascii="Arial" w:hAnsi="Arial" w:cs="Arial"/>
          <w:spacing w:val="-1"/>
          <w:lang w:val="sr-Latn-ME"/>
        </w:rPr>
        <w:t xml:space="preserve"> </w:t>
      </w:r>
      <w:r w:rsidR="00B06CA4" w:rsidRPr="008B102D">
        <w:rPr>
          <w:rFonts w:ascii="Arial" w:hAnsi="Arial" w:cs="Arial"/>
          <w:spacing w:val="-1"/>
          <w:lang w:val="sr-Latn-ME"/>
        </w:rPr>
        <w:t>godine.</w:t>
      </w:r>
    </w:p>
    <w:p w:rsidR="00AE7390" w:rsidRPr="008B102D" w:rsidRDefault="00AE7390" w:rsidP="00AE7390">
      <w:pPr>
        <w:pStyle w:val="BodyText"/>
        <w:ind w:left="0" w:firstLine="0"/>
        <w:rPr>
          <w:rFonts w:ascii="Arial" w:hAnsi="Arial" w:cs="Arial"/>
          <w:lang w:val="sr-Latn-ME"/>
        </w:rPr>
      </w:pPr>
    </w:p>
    <w:p w:rsidR="00F32DE9" w:rsidRPr="008B102D" w:rsidRDefault="00F32DE9" w:rsidP="007060CC">
      <w:pPr>
        <w:pStyle w:val="BodyText"/>
        <w:ind w:left="0" w:firstLine="0"/>
        <w:rPr>
          <w:rFonts w:ascii="Arial" w:hAnsi="Arial" w:cs="Arial"/>
          <w:lang w:val="sr-Latn-ME"/>
        </w:rPr>
      </w:pPr>
      <w:r w:rsidRPr="008B102D">
        <w:rPr>
          <w:rFonts w:ascii="Arial" w:hAnsi="Arial" w:cs="Arial"/>
          <w:lang w:val="sr-Latn-ME"/>
        </w:rPr>
        <w:t>Broj: 0</w:t>
      </w:r>
      <w:r w:rsidR="008B102D">
        <w:rPr>
          <w:rFonts w:ascii="Arial" w:hAnsi="Arial" w:cs="Arial"/>
          <w:lang w:val="sr-Latn-ME"/>
        </w:rPr>
        <w:t>30</w:t>
      </w:r>
      <w:r w:rsidRPr="008B102D">
        <w:rPr>
          <w:rFonts w:ascii="Arial" w:hAnsi="Arial" w:cs="Arial"/>
          <w:lang w:val="sr-Latn-ME"/>
        </w:rPr>
        <w:t xml:space="preserve"> -_________</w:t>
      </w:r>
    </w:p>
    <w:p w:rsidR="00F32DE9" w:rsidRPr="008B102D" w:rsidRDefault="00F32DE9" w:rsidP="007060CC">
      <w:pPr>
        <w:pStyle w:val="BodyText"/>
        <w:ind w:left="0" w:firstLine="0"/>
        <w:rPr>
          <w:rFonts w:ascii="Arial" w:hAnsi="Arial" w:cs="Arial"/>
          <w:lang w:val="sr-Latn-ME"/>
        </w:rPr>
      </w:pPr>
      <w:r w:rsidRPr="008B102D">
        <w:rPr>
          <w:rFonts w:ascii="Arial" w:hAnsi="Arial" w:cs="Arial"/>
          <w:lang w:val="sr-Latn-ME"/>
        </w:rPr>
        <w:t>Bar,  _________20</w:t>
      </w:r>
      <w:r w:rsidR="00A42FDA" w:rsidRPr="008B102D">
        <w:rPr>
          <w:rFonts w:ascii="Arial" w:hAnsi="Arial" w:cs="Arial"/>
          <w:lang w:val="sr-Latn-ME"/>
        </w:rPr>
        <w:t>21</w:t>
      </w:r>
      <w:r w:rsidRPr="008B102D">
        <w:rPr>
          <w:rFonts w:ascii="Arial" w:hAnsi="Arial" w:cs="Arial"/>
          <w:lang w:val="sr-Latn-ME"/>
        </w:rPr>
        <w:t>. godine</w:t>
      </w:r>
    </w:p>
    <w:p w:rsidR="00F32DE9" w:rsidRPr="008B102D" w:rsidRDefault="00F32DE9" w:rsidP="00F32DE9">
      <w:pPr>
        <w:pStyle w:val="BodyText"/>
        <w:jc w:val="center"/>
        <w:rPr>
          <w:rFonts w:ascii="Arial" w:hAnsi="Arial" w:cs="Arial"/>
          <w:b/>
          <w:bCs/>
          <w:lang w:val="sr-Latn-ME"/>
        </w:rPr>
      </w:pPr>
    </w:p>
    <w:p w:rsidR="00F32DE9" w:rsidRPr="008B102D" w:rsidRDefault="00F32DE9" w:rsidP="00F32DE9">
      <w:pPr>
        <w:pStyle w:val="BodyText"/>
        <w:tabs>
          <w:tab w:val="left" w:pos="2805"/>
          <w:tab w:val="center" w:pos="5883"/>
        </w:tabs>
        <w:rPr>
          <w:rFonts w:ascii="Arial" w:hAnsi="Arial" w:cs="Arial"/>
          <w:b/>
          <w:bCs/>
          <w:lang w:val="sr-Latn-ME"/>
        </w:rPr>
      </w:pPr>
      <w:r w:rsidRPr="008B102D">
        <w:rPr>
          <w:rFonts w:ascii="Arial" w:hAnsi="Arial" w:cs="Arial"/>
          <w:b/>
          <w:bCs/>
          <w:lang w:val="sr-Latn-ME"/>
        </w:rPr>
        <w:tab/>
        <w:t xml:space="preserve">                SKUPŠTINA OPŠTINE BAR</w:t>
      </w:r>
    </w:p>
    <w:p w:rsidR="00AE7390" w:rsidRPr="008B102D" w:rsidRDefault="00AE7390" w:rsidP="00F32DE9">
      <w:pPr>
        <w:pStyle w:val="BodyText"/>
        <w:tabs>
          <w:tab w:val="left" w:pos="2805"/>
          <w:tab w:val="center" w:pos="5883"/>
        </w:tabs>
        <w:rPr>
          <w:rFonts w:ascii="Arial" w:hAnsi="Arial" w:cs="Arial"/>
          <w:b/>
          <w:bCs/>
          <w:lang w:val="sr-Latn-ME"/>
        </w:rPr>
      </w:pPr>
    </w:p>
    <w:p w:rsidR="00AE7390" w:rsidRPr="008B102D" w:rsidRDefault="00AE7390" w:rsidP="00F32DE9">
      <w:pPr>
        <w:pStyle w:val="BodyText"/>
        <w:tabs>
          <w:tab w:val="left" w:pos="2805"/>
          <w:tab w:val="center" w:pos="5883"/>
        </w:tabs>
        <w:rPr>
          <w:rFonts w:ascii="Arial" w:hAnsi="Arial" w:cs="Arial"/>
          <w:b/>
          <w:bCs/>
          <w:lang w:val="sr-Latn-ME"/>
        </w:rPr>
      </w:pPr>
    </w:p>
    <w:p w:rsidR="00616621" w:rsidRPr="008B102D" w:rsidRDefault="00F32DE9" w:rsidP="00F32DE9">
      <w:pPr>
        <w:pStyle w:val="BodyText"/>
        <w:rPr>
          <w:rFonts w:ascii="Arial" w:hAnsi="Arial" w:cs="Arial"/>
          <w:b/>
          <w:bCs/>
          <w:lang w:val="sr-Latn-ME"/>
        </w:rPr>
      </w:pPr>
      <w:r w:rsidRPr="008B102D">
        <w:rPr>
          <w:rFonts w:ascii="Arial" w:hAnsi="Arial" w:cs="Arial"/>
          <w:b/>
          <w:bCs/>
          <w:lang w:val="sr-Latn-ME"/>
        </w:rPr>
        <w:tab/>
      </w:r>
      <w:r w:rsidRPr="008B102D">
        <w:rPr>
          <w:rFonts w:ascii="Arial" w:hAnsi="Arial" w:cs="Arial"/>
          <w:b/>
          <w:bCs/>
          <w:lang w:val="sr-Latn-ME"/>
        </w:rPr>
        <w:tab/>
      </w:r>
      <w:r w:rsidRPr="008B102D">
        <w:rPr>
          <w:rFonts w:ascii="Arial" w:hAnsi="Arial" w:cs="Arial"/>
          <w:b/>
          <w:bCs/>
          <w:lang w:val="sr-Latn-ME"/>
        </w:rPr>
        <w:tab/>
      </w:r>
      <w:r w:rsidRPr="008B102D">
        <w:rPr>
          <w:rFonts w:ascii="Arial" w:hAnsi="Arial" w:cs="Arial"/>
          <w:b/>
          <w:bCs/>
          <w:lang w:val="sr-Latn-ME"/>
        </w:rPr>
        <w:tab/>
      </w:r>
      <w:r w:rsidRPr="008B102D">
        <w:rPr>
          <w:rFonts w:ascii="Arial" w:hAnsi="Arial" w:cs="Arial"/>
          <w:b/>
          <w:bCs/>
          <w:lang w:val="sr-Latn-ME"/>
        </w:rPr>
        <w:tab/>
      </w:r>
      <w:r w:rsidRPr="008B102D">
        <w:rPr>
          <w:rFonts w:ascii="Arial" w:hAnsi="Arial" w:cs="Arial"/>
          <w:b/>
          <w:bCs/>
          <w:lang w:val="sr-Latn-ME"/>
        </w:rPr>
        <w:tab/>
      </w:r>
      <w:r w:rsidRPr="008B102D">
        <w:rPr>
          <w:rFonts w:ascii="Arial" w:hAnsi="Arial" w:cs="Arial"/>
          <w:b/>
          <w:bCs/>
          <w:lang w:val="sr-Latn-ME"/>
        </w:rPr>
        <w:tab/>
      </w:r>
      <w:r w:rsidRPr="008B102D">
        <w:rPr>
          <w:rFonts w:ascii="Arial" w:hAnsi="Arial" w:cs="Arial"/>
          <w:b/>
          <w:bCs/>
          <w:lang w:val="sr-Latn-ME"/>
        </w:rPr>
        <w:tab/>
        <w:t xml:space="preserve">                     </w:t>
      </w:r>
      <w:r w:rsidR="00CC13B1" w:rsidRPr="008B102D">
        <w:rPr>
          <w:rFonts w:ascii="Arial" w:hAnsi="Arial" w:cs="Arial"/>
          <w:b/>
          <w:bCs/>
          <w:lang w:val="sr-Latn-ME"/>
        </w:rPr>
        <w:t xml:space="preserve"> </w:t>
      </w:r>
      <w:r w:rsidR="00B06CA4" w:rsidRPr="008B102D">
        <w:rPr>
          <w:rFonts w:ascii="Arial" w:hAnsi="Arial" w:cs="Arial"/>
          <w:b/>
          <w:bCs/>
          <w:lang w:val="sr-Latn-ME"/>
        </w:rPr>
        <w:t xml:space="preserve"> </w:t>
      </w:r>
      <w:r w:rsidRPr="008B102D">
        <w:rPr>
          <w:rFonts w:ascii="Arial" w:hAnsi="Arial" w:cs="Arial"/>
          <w:b/>
          <w:bCs/>
          <w:lang w:val="sr-Latn-ME"/>
        </w:rPr>
        <w:t xml:space="preserve"> </w:t>
      </w:r>
      <w:r w:rsidR="00AE7390" w:rsidRPr="008B102D">
        <w:rPr>
          <w:rFonts w:ascii="Arial" w:hAnsi="Arial" w:cs="Arial"/>
          <w:b/>
          <w:bCs/>
          <w:lang w:val="sr-Latn-ME"/>
        </w:rPr>
        <w:t>PREDSJEDNIK</w:t>
      </w:r>
    </w:p>
    <w:p w:rsidR="00616621" w:rsidRPr="008B102D" w:rsidRDefault="00F96773" w:rsidP="00616621">
      <w:pPr>
        <w:pStyle w:val="BodyText"/>
        <w:rPr>
          <w:rFonts w:ascii="Arial" w:hAnsi="Arial" w:cs="Arial"/>
          <w:b/>
          <w:bCs/>
          <w:lang w:val="sr-Latn-ME"/>
        </w:rPr>
      </w:pPr>
      <w:r w:rsidRPr="008B102D">
        <w:rPr>
          <w:rFonts w:ascii="Arial" w:hAnsi="Arial" w:cs="Arial"/>
          <w:b/>
          <w:bCs/>
          <w:lang w:val="sr-Latn-ME"/>
        </w:rPr>
        <w:t xml:space="preserve">                                                                                                          </w:t>
      </w:r>
      <w:r w:rsidR="0002607D" w:rsidRPr="008B102D">
        <w:rPr>
          <w:rFonts w:ascii="Arial" w:hAnsi="Arial" w:cs="Arial"/>
          <w:b/>
          <w:bCs/>
          <w:lang w:val="sr-Latn-ME"/>
        </w:rPr>
        <w:t xml:space="preserve"> </w:t>
      </w:r>
      <w:r w:rsidRPr="008B102D">
        <w:rPr>
          <w:rFonts w:ascii="Arial" w:hAnsi="Arial" w:cs="Arial"/>
          <w:b/>
          <w:bCs/>
          <w:lang w:val="sr-Latn-ME"/>
        </w:rPr>
        <w:t xml:space="preserve">   </w:t>
      </w:r>
      <w:r w:rsidR="0025041D" w:rsidRPr="008B102D">
        <w:rPr>
          <w:rFonts w:ascii="Arial" w:hAnsi="Arial" w:cs="Arial"/>
          <w:b/>
          <w:bCs/>
          <w:lang w:val="sr-Latn-ME"/>
        </w:rPr>
        <w:t>mr</w:t>
      </w:r>
      <w:r w:rsidR="00AE7390" w:rsidRPr="008B102D">
        <w:rPr>
          <w:rFonts w:ascii="Arial" w:hAnsi="Arial" w:cs="Arial"/>
          <w:b/>
          <w:bCs/>
          <w:lang w:val="sr-Latn-ME"/>
        </w:rPr>
        <w:t xml:space="preserve"> </w:t>
      </w:r>
      <w:r w:rsidR="00B06CA4" w:rsidRPr="008B102D">
        <w:rPr>
          <w:rFonts w:ascii="Arial" w:hAnsi="Arial" w:cs="Arial"/>
          <w:b/>
          <w:bCs/>
          <w:lang w:val="sr-Latn-ME"/>
        </w:rPr>
        <w:t>Milena Božović</w:t>
      </w:r>
    </w:p>
    <w:p w:rsidR="00E75825" w:rsidRPr="008B102D" w:rsidRDefault="00F96773" w:rsidP="00AC31BB">
      <w:pPr>
        <w:pStyle w:val="BodyText"/>
        <w:rPr>
          <w:rFonts w:ascii="Arial" w:hAnsi="Arial" w:cs="Arial"/>
          <w:b/>
          <w:bCs/>
          <w:lang w:val="sr-Latn-ME"/>
        </w:rPr>
      </w:pPr>
      <w:r w:rsidRPr="008B102D">
        <w:rPr>
          <w:rFonts w:ascii="Arial" w:hAnsi="Arial" w:cs="Arial"/>
          <w:b/>
          <w:bCs/>
          <w:lang w:val="sr-Latn-ME"/>
        </w:rPr>
        <w:t xml:space="preserve">  </w:t>
      </w:r>
      <w:r w:rsidR="00616621" w:rsidRPr="008B102D">
        <w:rPr>
          <w:rFonts w:ascii="Arial" w:hAnsi="Arial" w:cs="Arial"/>
          <w:b/>
          <w:bCs/>
          <w:lang w:val="sr-Latn-ME"/>
        </w:rPr>
        <w:t xml:space="preserve">          </w:t>
      </w:r>
    </w:p>
    <w:p w:rsidR="00D2159A" w:rsidRDefault="00D2159A" w:rsidP="00AC31BB">
      <w:pPr>
        <w:pStyle w:val="BodyText"/>
        <w:rPr>
          <w:rFonts w:ascii="Arial" w:hAnsi="Arial" w:cs="Arial"/>
          <w:b/>
          <w:bCs/>
          <w:lang w:val="sr-Latn-ME"/>
        </w:rPr>
      </w:pPr>
    </w:p>
    <w:p w:rsidR="008B102D" w:rsidRPr="008B102D" w:rsidRDefault="008B102D" w:rsidP="00AC31BB">
      <w:pPr>
        <w:pStyle w:val="BodyText"/>
        <w:rPr>
          <w:rFonts w:ascii="Arial" w:hAnsi="Arial" w:cs="Arial"/>
          <w:b/>
          <w:bCs/>
          <w:lang w:val="sr-Latn-ME"/>
        </w:rPr>
      </w:pPr>
    </w:p>
    <w:p w:rsidR="006127D1" w:rsidRDefault="00D8396E" w:rsidP="001D30D5">
      <w:pPr>
        <w:spacing w:line="200" w:lineRule="atLeast"/>
        <w:jc w:val="center"/>
        <w:rPr>
          <w:rFonts w:ascii="Arial" w:eastAsia="Times New Roman" w:hAnsi="Arial" w:cs="Arial"/>
          <w:lang w:val="sr-Latn-ME"/>
        </w:rPr>
      </w:pPr>
      <w:r w:rsidRPr="008B102D">
        <w:rPr>
          <w:rFonts w:ascii="Arial" w:eastAsia="Times New Roman" w:hAnsi="Arial" w:cs="Arial"/>
          <w:b/>
          <w:lang w:val="sr-Latn-ME"/>
        </w:rPr>
        <w:t>O B R A Z L O Ž E NJ E</w:t>
      </w:r>
      <w:r w:rsidRPr="008B102D">
        <w:rPr>
          <w:rFonts w:ascii="Arial" w:eastAsia="Times New Roman" w:hAnsi="Arial" w:cs="Arial"/>
          <w:lang w:val="sr-Latn-ME"/>
        </w:rPr>
        <w:t xml:space="preserve"> </w:t>
      </w:r>
    </w:p>
    <w:p w:rsidR="008B102D" w:rsidRDefault="008B102D" w:rsidP="001D30D5">
      <w:pPr>
        <w:spacing w:line="200" w:lineRule="atLeast"/>
        <w:jc w:val="center"/>
        <w:rPr>
          <w:rFonts w:ascii="Arial" w:eastAsia="Times New Roman" w:hAnsi="Arial" w:cs="Arial"/>
          <w:lang w:val="sr-Latn-ME"/>
        </w:rPr>
      </w:pPr>
    </w:p>
    <w:p w:rsidR="008B102D" w:rsidRPr="008B102D" w:rsidRDefault="008B102D" w:rsidP="001D30D5">
      <w:pPr>
        <w:spacing w:line="200" w:lineRule="atLeast"/>
        <w:jc w:val="center"/>
        <w:rPr>
          <w:rFonts w:ascii="Arial" w:eastAsia="Times New Roman" w:hAnsi="Arial" w:cs="Arial"/>
          <w:lang w:val="sr-Latn-ME"/>
        </w:rPr>
      </w:pPr>
    </w:p>
    <w:p w:rsidR="00D8396E" w:rsidRPr="008B102D" w:rsidRDefault="00D8396E" w:rsidP="006127D1">
      <w:pPr>
        <w:spacing w:line="200" w:lineRule="atLeast"/>
        <w:ind w:left="284"/>
        <w:jc w:val="both"/>
        <w:rPr>
          <w:rFonts w:ascii="Arial" w:eastAsia="Times New Roman" w:hAnsi="Arial" w:cs="Arial"/>
          <w:lang w:val="sr-Latn-ME"/>
        </w:rPr>
      </w:pPr>
      <w:r w:rsidRPr="008B102D">
        <w:rPr>
          <w:rFonts w:ascii="Arial" w:eastAsia="Times New Roman" w:hAnsi="Arial" w:cs="Arial"/>
          <w:lang w:val="sr-Latn-ME"/>
        </w:rPr>
        <w:t xml:space="preserve">PRAVNI OSNOV </w:t>
      </w:r>
    </w:p>
    <w:p w:rsidR="00D8396E" w:rsidRPr="008B102D" w:rsidRDefault="00D8396E" w:rsidP="00D8396E">
      <w:pPr>
        <w:spacing w:line="200" w:lineRule="atLeast"/>
        <w:jc w:val="both"/>
        <w:rPr>
          <w:rFonts w:ascii="Arial" w:eastAsia="Times New Roman" w:hAnsi="Arial" w:cs="Arial"/>
          <w:lang w:val="sr-Latn-ME"/>
        </w:rPr>
      </w:pPr>
      <w:r w:rsidRPr="008B102D">
        <w:rPr>
          <w:rFonts w:ascii="Arial" w:eastAsia="Times New Roman" w:hAnsi="Arial" w:cs="Arial"/>
          <w:lang w:val="sr-Latn-ME"/>
        </w:rPr>
        <w:t xml:space="preserve"> </w:t>
      </w:r>
    </w:p>
    <w:p w:rsidR="00D8396E" w:rsidRPr="008B102D" w:rsidRDefault="006127D1" w:rsidP="001D30D5">
      <w:pPr>
        <w:tabs>
          <w:tab w:val="left" w:pos="284"/>
        </w:tabs>
        <w:spacing w:line="200" w:lineRule="atLeast"/>
        <w:ind w:left="270" w:hanging="270"/>
        <w:jc w:val="both"/>
        <w:rPr>
          <w:rFonts w:ascii="Arial" w:eastAsia="Times New Roman" w:hAnsi="Arial" w:cs="Arial"/>
          <w:lang w:val="sr-Latn-ME"/>
        </w:rPr>
      </w:pPr>
      <w:r w:rsidRPr="008B102D">
        <w:rPr>
          <w:rFonts w:ascii="Arial" w:eastAsia="Times New Roman" w:hAnsi="Arial" w:cs="Arial"/>
          <w:lang w:val="sr-Latn-ME"/>
        </w:rPr>
        <w:t xml:space="preserve">     </w:t>
      </w:r>
      <w:r w:rsidR="00D8396E" w:rsidRPr="008B102D">
        <w:rPr>
          <w:rFonts w:ascii="Arial" w:eastAsia="Times New Roman" w:hAnsi="Arial" w:cs="Arial"/>
          <w:lang w:val="sr-Latn-ME"/>
        </w:rPr>
        <w:t xml:space="preserve">Pravni osnov za donošenje Odluke </w:t>
      </w:r>
      <w:r w:rsidR="004203E6" w:rsidRPr="008B102D">
        <w:rPr>
          <w:rFonts w:ascii="Arial" w:eastAsia="Times New Roman" w:hAnsi="Arial" w:cs="Arial"/>
          <w:lang w:val="sr-Latn-ME"/>
        </w:rPr>
        <w:t>o izmjenama i dopunama</w:t>
      </w:r>
      <w:r w:rsidR="008B102D">
        <w:rPr>
          <w:rFonts w:ascii="Arial" w:eastAsia="Times New Roman" w:hAnsi="Arial" w:cs="Arial"/>
          <w:lang w:val="sr-Latn-ME"/>
        </w:rPr>
        <w:t xml:space="preserve"> Odluke</w:t>
      </w:r>
      <w:r w:rsidR="00570FB0" w:rsidRPr="008B102D">
        <w:rPr>
          <w:rFonts w:ascii="Arial" w:eastAsia="Times New Roman" w:hAnsi="Arial" w:cs="Arial"/>
          <w:lang w:val="sr-Latn-ME"/>
        </w:rPr>
        <w:t xml:space="preserve"> </w:t>
      </w:r>
      <w:r w:rsidR="00D8396E" w:rsidRPr="008B102D">
        <w:rPr>
          <w:rFonts w:ascii="Arial" w:eastAsia="Times New Roman" w:hAnsi="Arial" w:cs="Arial"/>
          <w:lang w:val="sr-Latn-ME"/>
        </w:rPr>
        <w:t xml:space="preserve">o porezu na nepokretnosti sadržan je </w:t>
      </w:r>
      <w:r w:rsidR="00962BAD" w:rsidRPr="008B102D">
        <w:rPr>
          <w:rFonts w:ascii="Arial" w:eastAsia="Times New Roman" w:hAnsi="Arial" w:cs="Arial"/>
          <w:lang w:val="sr-Latn-ME"/>
        </w:rPr>
        <w:t xml:space="preserve">u </w:t>
      </w:r>
      <w:r w:rsidR="00D8396E" w:rsidRPr="008B102D">
        <w:rPr>
          <w:rFonts w:ascii="Arial" w:eastAsia="Times New Roman" w:hAnsi="Arial" w:cs="Arial"/>
          <w:lang w:val="sr-Latn-ME"/>
        </w:rPr>
        <w:t xml:space="preserve">odredbama:  </w:t>
      </w:r>
    </w:p>
    <w:p w:rsidR="00D8396E" w:rsidRPr="008B102D" w:rsidRDefault="00D8396E" w:rsidP="006127D1">
      <w:pPr>
        <w:spacing w:line="200" w:lineRule="atLeast"/>
        <w:ind w:left="284" w:firstLine="346"/>
        <w:jc w:val="both"/>
        <w:rPr>
          <w:rFonts w:ascii="Arial" w:eastAsia="Times New Roman" w:hAnsi="Arial" w:cs="Arial"/>
          <w:lang w:val="sr-Latn-ME"/>
        </w:rPr>
      </w:pPr>
      <w:r w:rsidRPr="008B102D">
        <w:rPr>
          <w:rFonts w:ascii="Arial" w:eastAsia="Times New Roman" w:hAnsi="Arial" w:cs="Arial"/>
          <w:lang w:val="sr-Latn-ME"/>
        </w:rPr>
        <w:t xml:space="preserve">- člana 38 </w:t>
      </w:r>
      <w:r w:rsidR="002A18CC" w:rsidRPr="008B102D">
        <w:rPr>
          <w:rFonts w:ascii="Arial" w:eastAsia="Times New Roman" w:hAnsi="Arial" w:cs="Arial"/>
          <w:lang w:val="sr-Latn-ME"/>
        </w:rPr>
        <w:t xml:space="preserve">stav 1 </w:t>
      </w:r>
      <w:r w:rsidRPr="008B102D">
        <w:rPr>
          <w:rFonts w:ascii="Arial" w:eastAsia="Times New Roman" w:hAnsi="Arial" w:cs="Arial"/>
          <w:lang w:val="sr-Latn-ME"/>
        </w:rPr>
        <w:t>tačka 2 Zakona o lokalnoj samoupravi (</w:t>
      </w:r>
      <w:r w:rsidR="006127D1" w:rsidRPr="008B102D">
        <w:rPr>
          <w:rFonts w:ascii="Arial" w:eastAsia="Times New Roman" w:hAnsi="Arial" w:cs="Arial"/>
          <w:lang w:val="sr-Latn-ME"/>
        </w:rPr>
        <w:t xml:space="preserve">„Službeni </w:t>
      </w:r>
      <w:r w:rsidRPr="008B102D">
        <w:rPr>
          <w:rFonts w:ascii="Arial" w:eastAsia="Times New Roman" w:hAnsi="Arial" w:cs="Arial"/>
          <w:lang w:val="sr-Latn-ME"/>
        </w:rPr>
        <w:t>list C</w:t>
      </w:r>
      <w:r w:rsidR="006127D1" w:rsidRPr="008B102D">
        <w:rPr>
          <w:rFonts w:ascii="Arial" w:eastAsia="Times New Roman" w:hAnsi="Arial" w:cs="Arial"/>
          <w:lang w:val="sr-Latn-ME"/>
        </w:rPr>
        <w:t xml:space="preserve">rne </w:t>
      </w:r>
      <w:r w:rsidRPr="008B102D">
        <w:rPr>
          <w:rFonts w:ascii="Arial" w:eastAsia="Times New Roman" w:hAnsi="Arial" w:cs="Arial"/>
          <w:lang w:val="sr-Latn-ME"/>
        </w:rPr>
        <w:t>G</w:t>
      </w:r>
      <w:r w:rsidR="006127D1" w:rsidRPr="008B102D">
        <w:rPr>
          <w:rFonts w:ascii="Arial" w:eastAsia="Times New Roman" w:hAnsi="Arial" w:cs="Arial"/>
          <w:lang w:val="sr-Latn-ME"/>
        </w:rPr>
        <w:t>ore“,</w:t>
      </w:r>
      <w:r w:rsidRPr="008B102D">
        <w:rPr>
          <w:rFonts w:ascii="Arial" w:eastAsia="Times New Roman" w:hAnsi="Arial" w:cs="Arial"/>
          <w:lang w:val="sr-Latn-ME"/>
        </w:rPr>
        <w:t xml:space="preserve"> br</w:t>
      </w:r>
      <w:r w:rsidR="006127D1" w:rsidRPr="008B102D">
        <w:rPr>
          <w:rFonts w:ascii="Arial" w:eastAsia="Times New Roman" w:hAnsi="Arial" w:cs="Arial"/>
          <w:lang w:val="sr-Latn-ME"/>
        </w:rPr>
        <w:t>. 02/18</w:t>
      </w:r>
      <w:r w:rsidR="00D2159A" w:rsidRPr="008B102D">
        <w:rPr>
          <w:rFonts w:ascii="Arial" w:eastAsia="Times New Roman" w:hAnsi="Arial" w:cs="Arial"/>
          <w:lang w:val="sr-Latn-ME"/>
        </w:rPr>
        <w:t xml:space="preserve"> ,</w:t>
      </w:r>
      <w:r w:rsidR="00A611D6" w:rsidRPr="008B102D">
        <w:rPr>
          <w:rFonts w:ascii="Arial" w:eastAsia="Times New Roman" w:hAnsi="Arial" w:cs="Arial"/>
          <w:lang w:val="sr-Latn-ME"/>
        </w:rPr>
        <w:t xml:space="preserve"> 34/19</w:t>
      </w:r>
      <w:r w:rsidR="00D2159A" w:rsidRPr="008B102D">
        <w:rPr>
          <w:rFonts w:ascii="Arial" w:eastAsia="Times New Roman" w:hAnsi="Arial" w:cs="Arial"/>
          <w:lang w:val="sr-Latn-ME"/>
        </w:rPr>
        <w:t xml:space="preserve"> i 38/20 </w:t>
      </w:r>
      <w:r w:rsidR="006127D1" w:rsidRPr="008B102D">
        <w:rPr>
          <w:rFonts w:ascii="Arial" w:eastAsia="Times New Roman" w:hAnsi="Arial" w:cs="Arial"/>
          <w:lang w:val="sr-Latn-ME"/>
        </w:rPr>
        <w:t xml:space="preserve">) kojim je </w:t>
      </w:r>
      <w:r w:rsidRPr="008B102D">
        <w:rPr>
          <w:rFonts w:ascii="Arial" w:eastAsia="Times New Roman" w:hAnsi="Arial" w:cs="Arial"/>
          <w:lang w:val="sr-Latn-ME"/>
        </w:rPr>
        <w:t xml:space="preserve">propisano da Skupština </w:t>
      </w:r>
      <w:r w:rsidR="006127D1" w:rsidRPr="008B102D">
        <w:rPr>
          <w:rFonts w:ascii="Arial" w:eastAsia="Times New Roman" w:hAnsi="Arial" w:cs="Arial"/>
          <w:lang w:val="sr-Latn-ME"/>
        </w:rPr>
        <w:t xml:space="preserve">Opštine </w:t>
      </w:r>
      <w:r w:rsidRPr="008B102D">
        <w:rPr>
          <w:rFonts w:ascii="Arial" w:eastAsia="Times New Roman" w:hAnsi="Arial" w:cs="Arial"/>
          <w:lang w:val="sr-Latn-ME"/>
        </w:rPr>
        <w:t xml:space="preserve">donosi propise i druge opšte akte; </w:t>
      </w:r>
    </w:p>
    <w:p w:rsidR="00D95C55" w:rsidRPr="008B102D" w:rsidRDefault="00D8396E" w:rsidP="006127D1">
      <w:pPr>
        <w:spacing w:line="200" w:lineRule="atLeast"/>
        <w:ind w:left="284" w:firstLine="346"/>
        <w:jc w:val="both"/>
        <w:rPr>
          <w:rFonts w:ascii="Arial" w:eastAsia="Times New Roman" w:hAnsi="Arial" w:cs="Arial"/>
          <w:lang w:val="sr-Latn-ME"/>
        </w:rPr>
      </w:pPr>
      <w:r w:rsidRPr="008B102D">
        <w:rPr>
          <w:rFonts w:ascii="Arial" w:eastAsia="Times New Roman" w:hAnsi="Arial" w:cs="Arial"/>
          <w:lang w:val="sr-Latn-ME"/>
        </w:rPr>
        <w:t>- člana 1 stav 2 Zakona o porezu na nepokretnosti (</w:t>
      </w:r>
      <w:r w:rsidR="006127D1" w:rsidRPr="008B102D">
        <w:rPr>
          <w:rFonts w:ascii="Arial" w:eastAsia="Times New Roman" w:hAnsi="Arial" w:cs="Arial"/>
          <w:lang w:val="sr-Latn-ME"/>
        </w:rPr>
        <w:t>„</w:t>
      </w:r>
      <w:r w:rsidRPr="008B102D">
        <w:rPr>
          <w:rFonts w:ascii="Arial" w:eastAsia="Times New Roman" w:hAnsi="Arial" w:cs="Arial"/>
          <w:lang w:val="sr-Latn-ME"/>
        </w:rPr>
        <w:t>Službeni list C</w:t>
      </w:r>
      <w:r w:rsidR="006127D1" w:rsidRPr="008B102D">
        <w:rPr>
          <w:rFonts w:ascii="Arial" w:eastAsia="Times New Roman" w:hAnsi="Arial" w:cs="Arial"/>
          <w:lang w:val="sr-Latn-ME"/>
        </w:rPr>
        <w:t xml:space="preserve">rne </w:t>
      </w:r>
      <w:r w:rsidRPr="008B102D">
        <w:rPr>
          <w:rFonts w:ascii="Arial" w:eastAsia="Times New Roman" w:hAnsi="Arial" w:cs="Arial"/>
          <w:lang w:val="sr-Latn-ME"/>
        </w:rPr>
        <w:t>G</w:t>
      </w:r>
      <w:r w:rsidR="006127D1" w:rsidRPr="008B102D">
        <w:rPr>
          <w:rFonts w:ascii="Arial" w:eastAsia="Times New Roman" w:hAnsi="Arial" w:cs="Arial"/>
          <w:lang w:val="sr-Latn-ME"/>
        </w:rPr>
        <w:t>ore“</w:t>
      </w:r>
      <w:r w:rsidRPr="008B102D">
        <w:rPr>
          <w:rFonts w:ascii="Arial" w:eastAsia="Times New Roman" w:hAnsi="Arial" w:cs="Arial"/>
          <w:lang w:val="sr-Latn-ME"/>
        </w:rPr>
        <w:t>, br</w:t>
      </w:r>
      <w:r w:rsidR="006127D1" w:rsidRPr="008B102D">
        <w:rPr>
          <w:rFonts w:ascii="Arial" w:eastAsia="Times New Roman" w:hAnsi="Arial" w:cs="Arial"/>
          <w:lang w:val="sr-Latn-ME"/>
        </w:rPr>
        <w:t>.</w:t>
      </w:r>
      <w:r w:rsidRPr="008B102D">
        <w:rPr>
          <w:rFonts w:ascii="Arial" w:eastAsia="Times New Roman" w:hAnsi="Arial" w:cs="Arial"/>
          <w:lang w:val="sr-Latn-ME"/>
        </w:rPr>
        <w:t xml:space="preserve"> 25/19) kojim je propisano da porez na nepokretnosti uvodi jedinica lokalne samouprave svojim propisom; </w:t>
      </w:r>
    </w:p>
    <w:p w:rsidR="00D8396E" w:rsidRPr="008B102D" w:rsidRDefault="00D95C55" w:rsidP="006127D1">
      <w:pPr>
        <w:spacing w:line="200" w:lineRule="atLeast"/>
        <w:ind w:left="284" w:firstLine="346"/>
        <w:jc w:val="both"/>
        <w:rPr>
          <w:rFonts w:ascii="Arial" w:eastAsia="Times New Roman" w:hAnsi="Arial" w:cs="Arial"/>
          <w:lang w:val="sr-Latn-ME"/>
        </w:rPr>
      </w:pPr>
      <w:r w:rsidRPr="008B102D">
        <w:rPr>
          <w:rFonts w:ascii="Arial" w:hAnsi="Arial" w:cs="Arial"/>
          <w:lang w:val="sr-Latn-ME"/>
        </w:rPr>
        <w:t>- člana 7</w:t>
      </w:r>
      <w:r w:rsidR="00D8396E" w:rsidRPr="008B102D">
        <w:rPr>
          <w:rFonts w:ascii="Arial" w:hAnsi="Arial" w:cs="Arial"/>
          <w:lang w:val="sr-Latn-ME"/>
        </w:rPr>
        <w:t xml:space="preserve"> stav 1 tačka 1 Zakona o finansiranju lokalne samouprave </w:t>
      </w:r>
      <w:r w:rsidRPr="008B102D">
        <w:rPr>
          <w:rFonts w:ascii="Arial" w:hAnsi="Arial" w:cs="Arial"/>
          <w:lang w:val="sr-Latn-ME"/>
        </w:rPr>
        <w:t>(</w:t>
      </w:r>
      <w:r w:rsidR="006127D1" w:rsidRPr="008B102D">
        <w:rPr>
          <w:rFonts w:ascii="Arial" w:hAnsi="Arial" w:cs="Arial"/>
          <w:lang w:val="sr-Latn-ME"/>
        </w:rPr>
        <w:t>„</w:t>
      </w:r>
      <w:r w:rsidR="00D8396E" w:rsidRPr="008B102D">
        <w:rPr>
          <w:rFonts w:ascii="Arial" w:hAnsi="Arial" w:cs="Arial"/>
          <w:lang w:val="sr-Latn-ME"/>
        </w:rPr>
        <w:t>Sl</w:t>
      </w:r>
      <w:r w:rsidR="006127D1" w:rsidRPr="008B102D">
        <w:rPr>
          <w:rFonts w:ascii="Arial" w:hAnsi="Arial" w:cs="Arial"/>
          <w:lang w:val="sr-Latn-ME"/>
        </w:rPr>
        <w:t xml:space="preserve">užbeni </w:t>
      </w:r>
      <w:r w:rsidR="00D8396E" w:rsidRPr="008B102D">
        <w:rPr>
          <w:rFonts w:ascii="Arial" w:hAnsi="Arial" w:cs="Arial"/>
          <w:lang w:val="sr-Latn-ME"/>
        </w:rPr>
        <w:t>list C</w:t>
      </w:r>
      <w:r w:rsidR="006127D1" w:rsidRPr="008B102D">
        <w:rPr>
          <w:rFonts w:ascii="Arial" w:hAnsi="Arial" w:cs="Arial"/>
          <w:lang w:val="sr-Latn-ME"/>
        </w:rPr>
        <w:t xml:space="preserve">rne </w:t>
      </w:r>
      <w:r w:rsidR="00D8396E" w:rsidRPr="008B102D">
        <w:rPr>
          <w:rFonts w:ascii="Arial" w:hAnsi="Arial" w:cs="Arial"/>
          <w:lang w:val="sr-Latn-ME"/>
        </w:rPr>
        <w:t>G</w:t>
      </w:r>
      <w:r w:rsidR="006127D1" w:rsidRPr="008B102D">
        <w:rPr>
          <w:rFonts w:ascii="Arial" w:hAnsi="Arial" w:cs="Arial"/>
          <w:lang w:val="sr-Latn-ME"/>
        </w:rPr>
        <w:t>ore“</w:t>
      </w:r>
      <w:r w:rsidR="00D8396E" w:rsidRPr="008B102D">
        <w:rPr>
          <w:rFonts w:ascii="Arial" w:hAnsi="Arial" w:cs="Arial"/>
          <w:lang w:val="sr-Latn-ME"/>
        </w:rPr>
        <w:t xml:space="preserve">, br. </w:t>
      </w:r>
      <w:r w:rsidRPr="008B102D">
        <w:rPr>
          <w:rFonts w:ascii="Arial" w:hAnsi="Arial" w:cs="Arial"/>
          <w:lang w:val="sr-Latn-ME"/>
        </w:rPr>
        <w:t>3/19</w:t>
      </w:r>
      <w:r w:rsidR="00D8396E" w:rsidRPr="008B102D">
        <w:rPr>
          <w:rFonts w:ascii="Arial" w:hAnsi="Arial" w:cs="Arial"/>
          <w:lang w:val="sr-Latn-ME"/>
        </w:rPr>
        <w:t>) kojim je propisano da je sopstveni prihod opštine porez na nepokretnosti, u skladu sa posebnim zakonom, i</w:t>
      </w:r>
    </w:p>
    <w:p w:rsidR="001D30D5" w:rsidRPr="008B102D" w:rsidRDefault="00D8396E" w:rsidP="001D30D5">
      <w:pPr>
        <w:ind w:left="284" w:firstLine="346"/>
        <w:jc w:val="both"/>
        <w:rPr>
          <w:rFonts w:ascii="Arial" w:hAnsi="Arial" w:cs="Arial"/>
          <w:lang w:val="sr-Latn-ME"/>
        </w:rPr>
      </w:pPr>
      <w:r w:rsidRPr="008B102D">
        <w:rPr>
          <w:rFonts w:ascii="Arial" w:hAnsi="Arial" w:cs="Arial"/>
          <w:lang w:val="sr-Latn-ME"/>
        </w:rPr>
        <w:t>-</w:t>
      </w:r>
      <w:r w:rsidR="006127D1" w:rsidRPr="008B102D">
        <w:rPr>
          <w:rFonts w:ascii="Arial" w:hAnsi="Arial" w:cs="Arial"/>
          <w:lang w:val="sr-Latn-ME"/>
        </w:rPr>
        <w:t xml:space="preserve"> </w:t>
      </w:r>
      <w:r w:rsidRPr="008B102D">
        <w:rPr>
          <w:rFonts w:ascii="Arial" w:hAnsi="Arial" w:cs="Arial"/>
          <w:lang w:val="sr-Latn-ME"/>
        </w:rPr>
        <w:t xml:space="preserve">člana 43 Statuta </w:t>
      </w:r>
      <w:r w:rsidR="006127D1" w:rsidRPr="008B102D">
        <w:rPr>
          <w:rFonts w:ascii="Arial" w:hAnsi="Arial" w:cs="Arial"/>
          <w:lang w:val="sr-Latn-ME"/>
        </w:rPr>
        <w:t>O</w:t>
      </w:r>
      <w:r w:rsidRPr="008B102D">
        <w:rPr>
          <w:rFonts w:ascii="Arial" w:hAnsi="Arial" w:cs="Arial"/>
          <w:lang w:val="sr-Latn-ME"/>
        </w:rPr>
        <w:t>pštine Bar (</w:t>
      </w:r>
      <w:r w:rsidR="006127D1" w:rsidRPr="008B102D">
        <w:rPr>
          <w:rFonts w:ascii="Arial" w:hAnsi="Arial" w:cs="Arial"/>
          <w:lang w:val="sr-Latn-ME"/>
        </w:rPr>
        <w:t xml:space="preserve">„Službeni </w:t>
      </w:r>
      <w:r w:rsidRPr="008B102D">
        <w:rPr>
          <w:rFonts w:ascii="Arial" w:hAnsi="Arial" w:cs="Arial"/>
          <w:lang w:val="sr-Latn-ME"/>
        </w:rPr>
        <w:t>list C</w:t>
      </w:r>
      <w:r w:rsidR="006127D1" w:rsidRPr="008B102D">
        <w:rPr>
          <w:rFonts w:ascii="Arial" w:hAnsi="Arial" w:cs="Arial"/>
          <w:lang w:val="sr-Latn-ME"/>
        </w:rPr>
        <w:t xml:space="preserve">rne </w:t>
      </w:r>
      <w:r w:rsidRPr="008B102D">
        <w:rPr>
          <w:rFonts w:ascii="Arial" w:hAnsi="Arial" w:cs="Arial"/>
          <w:lang w:val="sr-Latn-ME"/>
        </w:rPr>
        <w:t>G</w:t>
      </w:r>
      <w:r w:rsidR="006127D1" w:rsidRPr="008B102D">
        <w:rPr>
          <w:rFonts w:ascii="Arial" w:hAnsi="Arial" w:cs="Arial"/>
          <w:lang w:val="sr-Latn-ME"/>
        </w:rPr>
        <w:t xml:space="preserve">ore </w:t>
      </w:r>
      <w:r w:rsidRPr="008B102D">
        <w:rPr>
          <w:rFonts w:ascii="Arial" w:hAnsi="Arial" w:cs="Arial"/>
          <w:lang w:val="sr-Latn-ME"/>
        </w:rPr>
        <w:t>-</w:t>
      </w:r>
      <w:r w:rsidR="006127D1" w:rsidRPr="008B102D">
        <w:rPr>
          <w:rFonts w:ascii="Arial" w:hAnsi="Arial" w:cs="Arial"/>
          <w:lang w:val="sr-Latn-ME"/>
        </w:rPr>
        <w:t xml:space="preserve"> </w:t>
      </w:r>
      <w:r w:rsidRPr="008B102D">
        <w:rPr>
          <w:rFonts w:ascii="Arial" w:hAnsi="Arial" w:cs="Arial"/>
          <w:lang w:val="sr-Latn-ME"/>
        </w:rPr>
        <w:t>opštinski propisi</w:t>
      </w:r>
      <w:r w:rsidR="006127D1" w:rsidRPr="008B102D">
        <w:rPr>
          <w:rFonts w:ascii="Arial" w:hAnsi="Arial" w:cs="Arial"/>
          <w:lang w:val="sr-Latn-ME"/>
        </w:rPr>
        <w:t>“,</w:t>
      </w:r>
      <w:r w:rsidRPr="008B102D">
        <w:rPr>
          <w:rFonts w:ascii="Arial" w:hAnsi="Arial" w:cs="Arial"/>
          <w:lang w:val="sr-Latn-ME"/>
        </w:rPr>
        <w:t xml:space="preserve"> br. 37/18) kojim je propisano da Skupština </w:t>
      </w:r>
      <w:r w:rsidR="006127D1" w:rsidRPr="008B102D">
        <w:rPr>
          <w:rFonts w:ascii="Arial" w:hAnsi="Arial" w:cs="Arial"/>
          <w:lang w:val="sr-Latn-ME"/>
        </w:rPr>
        <w:t>O</w:t>
      </w:r>
      <w:r w:rsidRPr="008B102D">
        <w:rPr>
          <w:rFonts w:ascii="Arial" w:hAnsi="Arial" w:cs="Arial"/>
          <w:lang w:val="sr-Latn-ME"/>
        </w:rPr>
        <w:t>pštine donosi propise i druge opšte akte, uvodi i utvrđuje opštinske poreze, takse, naknade i druge sopstvene prihode.</w:t>
      </w:r>
    </w:p>
    <w:p w:rsidR="006127D1" w:rsidRDefault="00D8396E" w:rsidP="001D30D5">
      <w:pPr>
        <w:ind w:left="284" w:firstLine="346"/>
        <w:jc w:val="both"/>
        <w:rPr>
          <w:rFonts w:ascii="Arial" w:eastAsia="Times New Roman" w:hAnsi="Arial" w:cs="Arial"/>
          <w:lang w:val="sr-Latn-ME"/>
        </w:rPr>
      </w:pPr>
      <w:r w:rsidRPr="008B102D">
        <w:rPr>
          <w:rFonts w:ascii="Arial" w:eastAsia="Times New Roman" w:hAnsi="Arial" w:cs="Arial"/>
          <w:lang w:val="sr-Latn-ME"/>
        </w:rPr>
        <w:t xml:space="preserve"> </w:t>
      </w:r>
    </w:p>
    <w:p w:rsidR="008B102D" w:rsidRPr="008B102D" w:rsidRDefault="008B102D" w:rsidP="001D30D5">
      <w:pPr>
        <w:ind w:left="284" w:firstLine="346"/>
        <w:jc w:val="both"/>
        <w:rPr>
          <w:rFonts w:ascii="Arial" w:eastAsia="Times New Roman" w:hAnsi="Arial" w:cs="Arial"/>
          <w:lang w:val="sr-Latn-ME"/>
        </w:rPr>
      </w:pPr>
    </w:p>
    <w:p w:rsidR="006127D1" w:rsidRPr="008B102D" w:rsidRDefault="00D8396E" w:rsidP="006127D1">
      <w:pPr>
        <w:spacing w:line="200" w:lineRule="atLeast"/>
        <w:ind w:firstLine="284"/>
        <w:jc w:val="both"/>
        <w:rPr>
          <w:rFonts w:ascii="Arial" w:eastAsia="Times New Roman" w:hAnsi="Arial" w:cs="Arial"/>
          <w:lang w:val="sr-Latn-ME"/>
        </w:rPr>
      </w:pPr>
      <w:r w:rsidRPr="008B102D">
        <w:rPr>
          <w:rFonts w:ascii="Arial" w:eastAsia="Times New Roman" w:hAnsi="Arial" w:cs="Arial"/>
          <w:lang w:val="sr-Latn-ME"/>
        </w:rPr>
        <w:t xml:space="preserve">RAZLOZI ZA DONOŠENJE ODLUKE </w:t>
      </w:r>
    </w:p>
    <w:p w:rsidR="00531DDE" w:rsidRPr="008B102D" w:rsidRDefault="00531DDE" w:rsidP="006917FA">
      <w:pPr>
        <w:ind w:left="270" w:firstLine="720"/>
        <w:contextualSpacing/>
        <w:jc w:val="both"/>
        <w:rPr>
          <w:rFonts w:ascii="Arial" w:eastAsia="Times New Roman" w:hAnsi="Arial" w:cs="Arial"/>
          <w:lang w:val="sr-Latn-ME"/>
        </w:rPr>
      </w:pPr>
    </w:p>
    <w:p w:rsidR="00A32AEB" w:rsidRDefault="00570FB0" w:rsidP="008B102D">
      <w:pPr>
        <w:ind w:left="270"/>
        <w:contextualSpacing/>
        <w:jc w:val="both"/>
        <w:rPr>
          <w:rFonts w:ascii="Arial" w:hAnsi="Arial" w:cs="Arial"/>
          <w:lang w:val="sr-Latn-ME"/>
        </w:rPr>
      </w:pPr>
      <w:r w:rsidRPr="008B102D">
        <w:rPr>
          <w:rFonts w:ascii="Arial" w:hAnsi="Arial" w:cs="Arial"/>
          <w:lang w:val="sr-Latn-ME"/>
        </w:rPr>
        <w:t xml:space="preserve">Važećom Odlukom o porezu na nepokretnosti </w:t>
      </w:r>
      <w:r w:rsidR="006917FA" w:rsidRPr="008B102D">
        <w:rPr>
          <w:rFonts w:ascii="Arial" w:hAnsi="Arial" w:cs="Arial"/>
          <w:lang w:val="sr-Latn-ME"/>
        </w:rPr>
        <w:t>(</w:t>
      </w:r>
      <w:r w:rsidR="008B102D">
        <w:rPr>
          <w:rFonts w:ascii="Arial" w:hAnsi="Arial" w:cs="Arial"/>
          <w:lang w:val="sr-Latn-ME"/>
        </w:rPr>
        <w:t>„</w:t>
      </w:r>
      <w:r w:rsidR="006917FA" w:rsidRPr="008B102D">
        <w:rPr>
          <w:rFonts w:ascii="Arial" w:hAnsi="Arial" w:cs="Arial"/>
          <w:lang w:val="sr-Latn-ME"/>
        </w:rPr>
        <w:t>Službeni list Crne Gore - opštinski propisi</w:t>
      </w:r>
      <w:r w:rsidR="006917FA" w:rsidRPr="008B102D">
        <w:rPr>
          <w:rFonts w:ascii="Arial" w:hAnsi="Arial" w:cs="Arial"/>
          <w:lang w:val="sr-Latn-ME"/>
        </w:rPr>
        <w:sym w:font="Symbol" w:char="F0B2"/>
      </w:r>
      <w:r w:rsidR="006917FA" w:rsidRPr="008B102D">
        <w:rPr>
          <w:rFonts w:ascii="Arial" w:hAnsi="Arial" w:cs="Arial"/>
          <w:lang w:val="sr-Latn-ME"/>
        </w:rPr>
        <w:t xml:space="preserve">, br. 51/19) </w:t>
      </w:r>
      <w:r w:rsidRPr="008B102D">
        <w:rPr>
          <w:rFonts w:ascii="Arial" w:hAnsi="Arial" w:cs="Arial"/>
          <w:lang w:val="sr-Latn-ME"/>
        </w:rPr>
        <w:t>uveden je porez na nepokretnosti na teritoriji opštine Bar i uređena pitanja vezana za njihovo oporezivanje, shodno odredbama Zakona o porezu na nepokretnosti (</w:t>
      </w:r>
      <w:r w:rsidR="008B102D">
        <w:rPr>
          <w:rFonts w:ascii="Arial" w:hAnsi="Arial" w:cs="Arial"/>
          <w:lang w:val="sr-Latn-ME"/>
        </w:rPr>
        <w:t>„</w:t>
      </w:r>
      <w:r w:rsidRPr="008B102D">
        <w:rPr>
          <w:rFonts w:ascii="Arial" w:hAnsi="Arial" w:cs="Arial"/>
          <w:lang w:val="sr-Latn-ME"/>
        </w:rPr>
        <w:t xml:space="preserve">Službeni list </w:t>
      </w:r>
      <w:r w:rsidR="006917FA" w:rsidRPr="008B102D">
        <w:rPr>
          <w:rFonts w:ascii="Arial" w:hAnsi="Arial" w:cs="Arial"/>
          <w:lang w:val="sr-Latn-ME"/>
        </w:rPr>
        <w:t>Crne Gore</w:t>
      </w:r>
      <w:r w:rsidRPr="008B102D">
        <w:rPr>
          <w:rFonts w:ascii="Arial" w:hAnsi="Arial" w:cs="Arial"/>
          <w:lang w:val="sr-Latn-ME"/>
        </w:rPr>
        <w:sym w:font="Symbol" w:char="F0B2"/>
      </w:r>
      <w:r w:rsidRPr="008B102D">
        <w:rPr>
          <w:rFonts w:ascii="Arial" w:hAnsi="Arial" w:cs="Arial"/>
          <w:lang w:val="sr-Latn-ME"/>
        </w:rPr>
        <w:t xml:space="preserve">, br. </w:t>
      </w:r>
      <w:r w:rsidR="006917FA" w:rsidRPr="008B102D">
        <w:rPr>
          <w:rFonts w:ascii="Arial" w:hAnsi="Arial" w:cs="Arial"/>
          <w:lang w:val="sr-Latn-ME"/>
        </w:rPr>
        <w:t>25/19)</w:t>
      </w:r>
      <w:r w:rsidR="00A32AEB" w:rsidRPr="008B102D">
        <w:rPr>
          <w:rFonts w:ascii="Arial" w:hAnsi="Arial" w:cs="Arial"/>
          <w:lang w:val="sr-Latn-ME"/>
        </w:rPr>
        <w:t xml:space="preserve"> i Uredbe o bližim kriterijumima i metodologiji za određivanje tržišne vrijednosti nepokretnosti (</w:t>
      </w:r>
      <w:r w:rsidR="008B102D">
        <w:rPr>
          <w:rFonts w:ascii="Arial" w:hAnsi="Arial" w:cs="Arial"/>
          <w:lang w:val="sr-Latn-ME"/>
        </w:rPr>
        <w:t>„</w:t>
      </w:r>
      <w:r w:rsidR="00A32AEB" w:rsidRPr="008B102D">
        <w:rPr>
          <w:rFonts w:ascii="Arial" w:hAnsi="Arial" w:cs="Arial"/>
          <w:lang w:val="sr-Latn-ME"/>
        </w:rPr>
        <w:t>Službeni list CG</w:t>
      </w:r>
      <w:r w:rsidR="008B102D">
        <w:rPr>
          <w:rFonts w:ascii="Arial" w:hAnsi="Arial" w:cs="Arial"/>
          <w:lang w:val="sr-Latn-ME"/>
        </w:rPr>
        <w:t xml:space="preserve">“, </w:t>
      </w:r>
      <w:r w:rsidR="00A32AEB" w:rsidRPr="008B102D">
        <w:rPr>
          <w:rFonts w:ascii="Arial" w:hAnsi="Arial" w:cs="Arial"/>
          <w:lang w:val="sr-Latn-ME"/>
        </w:rPr>
        <w:t>br.</w:t>
      </w:r>
      <w:r w:rsidR="008B102D">
        <w:rPr>
          <w:rFonts w:ascii="Arial" w:hAnsi="Arial" w:cs="Arial"/>
          <w:lang w:val="sr-Latn-ME"/>
        </w:rPr>
        <w:t xml:space="preserve"> </w:t>
      </w:r>
      <w:r w:rsidR="00A32AEB" w:rsidRPr="008B102D">
        <w:rPr>
          <w:rFonts w:ascii="Arial" w:hAnsi="Arial" w:cs="Arial"/>
          <w:lang w:val="sr-Latn-ME"/>
        </w:rPr>
        <w:t>36/11,</w:t>
      </w:r>
      <w:r w:rsidR="008B102D">
        <w:rPr>
          <w:rFonts w:ascii="Arial" w:hAnsi="Arial" w:cs="Arial"/>
          <w:lang w:val="sr-Latn-ME"/>
        </w:rPr>
        <w:t xml:space="preserve"> </w:t>
      </w:r>
      <w:r w:rsidR="00A32AEB" w:rsidRPr="008B102D">
        <w:rPr>
          <w:rFonts w:ascii="Arial" w:hAnsi="Arial" w:cs="Arial"/>
          <w:lang w:val="sr-Latn-ME"/>
        </w:rPr>
        <w:t>66/15 i 39/17).</w:t>
      </w:r>
    </w:p>
    <w:p w:rsidR="008B102D" w:rsidRPr="008B102D" w:rsidRDefault="008B102D" w:rsidP="008B102D">
      <w:pPr>
        <w:ind w:left="270"/>
        <w:contextualSpacing/>
        <w:jc w:val="both"/>
        <w:rPr>
          <w:rFonts w:ascii="Arial" w:hAnsi="Arial" w:cs="Arial"/>
          <w:lang w:val="sr-Latn-ME"/>
        </w:rPr>
      </w:pPr>
    </w:p>
    <w:p w:rsidR="006127D1" w:rsidRPr="008B102D" w:rsidRDefault="00A32AEB" w:rsidP="001D30D5">
      <w:pPr>
        <w:spacing w:line="200" w:lineRule="atLeast"/>
        <w:ind w:left="284"/>
        <w:jc w:val="both"/>
        <w:rPr>
          <w:rFonts w:ascii="Arial" w:eastAsia="Times New Roman" w:hAnsi="Arial" w:cs="Arial"/>
          <w:lang w:val="sr-Latn-ME"/>
        </w:rPr>
      </w:pPr>
      <w:r w:rsidRPr="008B102D">
        <w:rPr>
          <w:rFonts w:ascii="Arial" w:hAnsi="Arial" w:cs="Arial"/>
          <w:lang w:val="sr-Latn-ME"/>
        </w:rPr>
        <w:t>Vlada Crne Gore na sjednici od 1.</w:t>
      </w:r>
      <w:r w:rsidR="008B102D">
        <w:rPr>
          <w:rFonts w:ascii="Arial" w:hAnsi="Arial" w:cs="Arial"/>
          <w:lang w:val="sr-Latn-ME"/>
        </w:rPr>
        <w:t xml:space="preserve"> </w:t>
      </w:r>
      <w:r w:rsidRPr="008B102D">
        <w:rPr>
          <w:rFonts w:ascii="Arial" w:hAnsi="Arial" w:cs="Arial"/>
          <w:lang w:val="sr-Latn-ME"/>
        </w:rPr>
        <w:t>juna 2021.</w:t>
      </w:r>
      <w:r w:rsidR="008B102D">
        <w:rPr>
          <w:rFonts w:ascii="Arial" w:hAnsi="Arial" w:cs="Arial"/>
          <w:lang w:val="sr-Latn-ME"/>
        </w:rPr>
        <w:t xml:space="preserve"> </w:t>
      </w:r>
      <w:r w:rsidRPr="008B102D">
        <w:rPr>
          <w:rFonts w:ascii="Arial" w:hAnsi="Arial" w:cs="Arial"/>
          <w:lang w:val="sr-Latn-ME"/>
        </w:rPr>
        <w:t>godine,</w:t>
      </w:r>
      <w:r w:rsidR="005D434D" w:rsidRPr="008B102D">
        <w:rPr>
          <w:rFonts w:ascii="Arial" w:hAnsi="Arial" w:cs="Arial"/>
          <w:lang w:val="sr-Latn-ME"/>
        </w:rPr>
        <w:t xml:space="preserve"> </w:t>
      </w:r>
      <w:r w:rsidRPr="008B102D">
        <w:rPr>
          <w:rFonts w:ascii="Arial" w:hAnsi="Arial" w:cs="Arial"/>
          <w:lang w:val="sr-Latn-ME"/>
        </w:rPr>
        <w:t>don</w:t>
      </w:r>
      <w:r w:rsidR="008B102D">
        <w:rPr>
          <w:rFonts w:ascii="Arial" w:hAnsi="Arial" w:cs="Arial"/>
          <w:lang w:val="sr-Latn-ME"/>
        </w:rPr>
        <w:t>i</w:t>
      </w:r>
      <w:r w:rsidRPr="008B102D">
        <w:rPr>
          <w:rFonts w:ascii="Arial" w:hAnsi="Arial" w:cs="Arial"/>
          <w:lang w:val="sr-Latn-ME"/>
        </w:rPr>
        <w:t>jela je Uredbu</w:t>
      </w:r>
      <w:r w:rsidR="00570FB0" w:rsidRPr="008B102D">
        <w:rPr>
          <w:rFonts w:ascii="Arial" w:hAnsi="Arial" w:cs="Arial"/>
          <w:lang w:val="sr-Latn-ME"/>
        </w:rPr>
        <w:t xml:space="preserve"> o bližim kriterijumima i metodologiji za određivanje tržišne vrijednosti nepokretnosti</w:t>
      </w:r>
      <w:r w:rsidR="00082310">
        <w:rPr>
          <w:rFonts w:ascii="Arial" w:hAnsi="Arial" w:cs="Arial"/>
          <w:lang w:val="sr-Latn-ME"/>
        </w:rPr>
        <w:t>,</w:t>
      </w:r>
      <w:r w:rsidRPr="008B102D">
        <w:rPr>
          <w:rFonts w:ascii="Arial" w:hAnsi="Arial" w:cs="Arial"/>
          <w:lang w:val="sr-Latn-ME"/>
        </w:rPr>
        <w:t xml:space="preserve"> a koja je objavljena u </w:t>
      </w:r>
      <w:r w:rsidR="00082310">
        <w:rPr>
          <w:rFonts w:ascii="Arial" w:hAnsi="Arial" w:cs="Arial"/>
          <w:lang w:val="sr-Latn-ME"/>
        </w:rPr>
        <w:t>„</w:t>
      </w:r>
      <w:r w:rsidR="00570FB0" w:rsidRPr="008B102D">
        <w:rPr>
          <w:rFonts w:ascii="Arial" w:hAnsi="Arial" w:cs="Arial"/>
          <w:lang w:val="sr-Latn-ME"/>
        </w:rPr>
        <w:t xml:space="preserve">Službeni list </w:t>
      </w:r>
      <w:r w:rsidR="00531DDE" w:rsidRPr="008B102D">
        <w:rPr>
          <w:rFonts w:ascii="Arial" w:hAnsi="Arial" w:cs="Arial"/>
          <w:lang w:val="sr-Latn-ME"/>
        </w:rPr>
        <w:t>Crne Gore</w:t>
      </w:r>
      <w:r w:rsidR="00082310">
        <w:rPr>
          <w:rFonts w:ascii="Arial" w:hAnsi="Arial" w:cs="Arial"/>
          <w:lang w:val="sr-Latn-ME"/>
        </w:rPr>
        <w:t>“</w:t>
      </w:r>
      <w:r w:rsidR="00570FB0" w:rsidRPr="008B102D">
        <w:rPr>
          <w:rFonts w:ascii="Arial" w:hAnsi="Arial" w:cs="Arial"/>
          <w:lang w:val="sr-Latn-ME"/>
        </w:rPr>
        <w:t xml:space="preserve">, br. </w:t>
      </w:r>
      <w:r w:rsidR="00531DDE" w:rsidRPr="008B102D">
        <w:rPr>
          <w:rFonts w:ascii="Arial" w:hAnsi="Arial" w:cs="Arial"/>
          <w:lang w:val="sr-Latn-ME"/>
        </w:rPr>
        <w:t>62/21</w:t>
      </w:r>
      <w:r w:rsidR="00341F33" w:rsidRPr="008B102D">
        <w:rPr>
          <w:rFonts w:ascii="Arial" w:hAnsi="Arial" w:cs="Arial"/>
          <w:lang w:val="sr-Latn-ME"/>
        </w:rPr>
        <w:t xml:space="preserve"> od 11.06.2021.</w:t>
      </w:r>
      <w:r w:rsidR="00082310">
        <w:rPr>
          <w:rFonts w:ascii="Arial" w:hAnsi="Arial" w:cs="Arial"/>
          <w:lang w:val="sr-Latn-ME"/>
        </w:rPr>
        <w:t xml:space="preserve"> </w:t>
      </w:r>
      <w:r w:rsidR="00341F33" w:rsidRPr="008B102D">
        <w:rPr>
          <w:rFonts w:ascii="Arial" w:hAnsi="Arial" w:cs="Arial"/>
          <w:lang w:val="sr-Latn-ME"/>
        </w:rPr>
        <w:t>godine</w:t>
      </w:r>
      <w:r w:rsidR="005D434D" w:rsidRPr="008B102D">
        <w:rPr>
          <w:rFonts w:ascii="Arial" w:hAnsi="Arial" w:cs="Arial"/>
          <w:lang w:val="sr-Latn-ME"/>
        </w:rPr>
        <w:t>.</w:t>
      </w:r>
      <w:r w:rsidR="00082310">
        <w:rPr>
          <w:rFonts w:ascii="Arial" w:hAnsi="Arial" w:cs="Arial"/>
          <w:lang w:val="sr-Latn-ME"/>
        </w:rPr>
        <w:t xml:space="preserve"> </w:t>
      </w:r>
      <w:r w:rsidR="005D434D" w:rsidRPr="008B102D">
        <w:rPr>
          <w:rFonts w:ascii="Arial" w:hAnsi="Arial" w:cs="Arial"/>
          <w:lang w:val="sr-Latn-ME"/>
        </w:rPr>
        <w:t>Donošenje nove Uredbe uslovilo je usklađivanje Odluke o porezu na nepokretnosti sa predmetnom Uredbom,</w:t>
      </w:r>
      <w:r w:rsidR="005D434D" w:rsidRPr="008B102D">
        <w:rPr>
          <w:rFonts w:ascii="Arial" w:eastAsia="Times New Roman" w:hAnsi="Arial" w:cs="Arial"/>
          <w:lang w:val="sr-Latn-ME"/>
        </w:rPr>
        <w:t xml:space="preserve"> pa se iz tog razloga pristupilo izradi Odluke o izmjenama i dopunama Odluke o porezu na nepokretnosti </w:t>
      </w:r>
      <w:r w:rsidR="005D434D" w:rsidRPr="008B102D">
        <w:rPr>
          <w:rFonts w:ascii="Arial" w:hAnsi="Arial" w:cs="Arial"/>
          <w:lang w:val="sr-Latn-ME"/>
        </w:rPr>
        <w:t>(</w:t>
      </w:r>
      <w:r w:rsidR="00082310">
        <w:rPr>
          <w:rFonts w:ascii="Arial" w:hAnsi="Arial" w:cs="Arial"/>
          <w:lang w:val="sr-Latn-ME"/>
        </w:rPr>
        <w:t>„</w:t>
      </w:r>
      <w:r w:rsidR="005D434D" w:rsidRPr="008B102D">
        <w:rPr>
          <w:rFonts w:ascii="Arial" w:hAnsi="Arial" w:cs="Arial"/>
          <w:lang w:val="sr-Latn-ME"/>
        </w:rPr>
        <w:t>Službeni list Crne Gore - opštinski propisi</w:t>
      </w:r>
      <w:r w:rsidR="00082310">
        <w:rPr>
          <w:rFonts w:ascii="Arial" w:hAnsi="Arial" w:cs="Arial"/>
          <w:lang w:val="sr-Latn-ME"/>
        </w:rPr>
        <w:t>“</w:t>
      </w:r>
      <w:r w:rsidR="005D434D" w:rsidRPr="008B102D">
        <w:rPr>
          <w:rFonts w:ascii="Arial" w:hAnsi="Arial" w:cs="Arial"/>
          <w:lang w:val="sr-Latn-ME"/>
        </w:rPr>
        <w:t>, br. 51/19)</w:t>
      </w:r>
      <w:r w:rsidR="005D434D" w:rsidRPr="008B102D">
        <w:rPr>
          <w:rFonts w:ascii="Arial" w:eastAsia="Times New Roman" w:hAnsi="Arial" w:cs="Arial"/>
          <w:lang w:val="sr-Latn-ME"/>
        </w:rPr>
        <w:t>.</w:t>
      </w:r>
    </w:p>
    <w:p w:rsidR="001D30D5" w:rsidRDefault="001D30D5" w:rsidP="001D30D5">
      <w:pPr>
        <w:spacing w:line="200" w:lineRule="atLeast"/>
        <w:ind w:left="284"/>
        <w:jc w:val="both"/>
        <w:rPr>
          <w:rFonts w:ascii="Arial" w:eastAsia="Times New Roman" w:hAnsi="Arial" w:cs="Arial"/>
          <w:lang w:val="sr-Latn-ME"/>
        </w:rPr>
      </w:pPr>
    </w:p>
    <w:p w:rsidR="00082310" w:rsidRPr="008B102D" w:rsidRDefault="00082310" w:rsidP="001D30D5">
      <w:pPr>
        <w:spacing w:line="200" w:lineRule="atLeast"/>
        <w:ind w:left="284"/>
        <w:jc w:val="both"/>
        <w:rPr>
          <w:rFonts w:ascii="Arial" w:eastAsia="Times New Roman" w:hAnsi="Arial" w:cs="Arial"/>
          <w:lang w:val="sr-Latn-ME"/>
        </w:rPr>
      </w:pPr>
    </w:p>
    <w:p w:rsidR="003A4620" w:rsidRPr="008B102D" w:rsidRDefault="00D8396E" w:rsidP="003A4620">
      <w:pPr>
        <w:spacing w:line="200" w:lineRule="atLeast"/>
        <w:ind w:firstLine="284"/>
        <w:jc w:val="both"/>
        <w:rPr>
          <w:rFonts w:ascii="Arial" w:eastAsia="Times New Roman" w:hAnsi="Arial" w:cs="Arial"/>
          <w:lang w:val="sr-Latn-ME"/>
        </w:rPr>
      </w:pPr>
      <w:r w:rsidRPr="008B102D">
        <w:rPr>
          <w:rFonts w:ascii="Arial" w:eastAsia="Times New Roman" w:hAnsi="Arial" w:cs="Arial"/>
          <w:lang w:val="sr-Latn-ME"/>
        </w:rPr>
        <w:t>SADRŽAJ ODLUKE</w:t>
      </w:r>
    </w:p>
    <w:p w:rsidR="003A4620" w:rsidRPr="008B102D" w:rsidRDefault="003A4620" w:rsidP="003A4620">
      <w:pPr>
        <w:spacing w:line="200" w:lineRule="atLeast"/>
        <w:ind w:firstLine="284"/>
        <w:jc w:val="both"/>
        <w:rPr>
          <w:rFonts w:ascii="Arial" w:eastAsia="Times New Roman" w:hAnsi="Arial" w:cs="Arial"/>
          <w:lang w:val="sr-Latn-ME"/>
        </w:rPr>
      </w:pPr>
    </w:p>
    <w:p w:rsidR="00900737" w:rsidRDefault="003A4620" w:rsidP="00082310">
      <w:pPr>
        <w:spacing w:line="200" w:lineRule="atLeast"/>
        <w:ind w:left="270"/>
        <w:jc w:val="both"/>
        <w:rPr>
          <w:rFonts w:ascii="Arial" w:hAnsi="Arial" w:cs="Arial"/>
          <w:lang w:val="sr-Latn-ME"/>
        </w:rPr>
      </w:pPr>
      <w:r w:rsidRPr="008B102D">
        <w:rPr>
          <w:rFonts w:ascii="Arial" w:eastAsia="Times New Roman" w:hAnsi="Arial" w:cs="Arial"/>
          <w:lang w:val="sr-Latn-ME"/>
        </w:rPr>
        <w:t xml:space="preserve">Članom 1 utvrđeno je da u članu  </w:t>
      </w:r>
      <w:r w:rsidR="00DC17C2" w:rsidRPr="008B102D">
        <w:rPr>
          <w:rFonts w:ascii="Arial" w:eastAsia="Times New Roman" w:hAnsi="Arial" w:cs="Arial"/>
          <w:lang w:val="sr-Latn-ME"/>
        </w:rPr>
        <w:t xml:space="preserve">3 </w:t>
      </w:r>
      <w:r w:rsidRPr="008B102D">
        <w:rPr>
          <w:rFonts w:ascii="Arial" w:eastAsia="Times New Roman" w:hAnsi="Arial" w:cs="Arial"/>
          <w:lang w:val="sr-Latn-ME"/>
        </w:rPr>
        <w:t>stav 1</w:t>
      </w:r>
      <w:r w:rsidRPr="008B102D">
        <w:rPr>
          <w:rFonts w:ascii="Arial" w:hAnsi="Arial" w:cs="Arial"/>
          <w:lang w:val="sr-Latn-ME"/>
        </w:rPr>
        <w:t xml:space="preserve"> Odluke o porezu na nepokretnosti (</w:t>
      </w:r>
      <w:r w:rsidR="00082310">
        <w:rPr>
          <w:rFonts w:ascii="Arial" w:hAnsi="Arial" w:cs="Arial"/>
          <w:lang w:val="sr-Latn-ME"/>
        </w:rPr>
        <w:t>„</w:t>
      </w:r>
      <w:r w:rsidRPr="008B102D">
        <w:rPr>
          <w:rFonts w:ascii="Arial" w:hAnsi="Arial" w:cs="Arial"/>
          <w:lang w:val="sr-Latn-ME"/>
        </w:rPr>
        <w:t>Službeni list Crne Gore - opštinski propisi</w:t>
      </w:r>
      <w:r w:rsidR="00082310">
        <w:rPr>
          <w:rFonts w:ascii="Arial" w:hAnsi="Arial" w:cs="Arial"/>
          <w:lang w:val="sr-Latn-ME"/>
        </w:rPr>
        <w:t>“</w:t>
      </w:r>
      <w:r w:rsidRPr="008B102D">
        <w:rPr>
          <w:rFonts w:ascii="Arial" w:hAnsi="Arial" w:cs="Arial"/>
          <w:lang w:val="sr-Latn-ME"/>
        </w:rPr>
        <w:t>, br.  51/19)</w:t>
      </w:r>
      <w:r w:rsidRPr="008B102D">
        <w:rPr>
          <w:rFonts w:ascii="Arial" w:eastAsia="Times New Roman" w:hAnsi="Arial" w:cs="Arial"/>
          <w:lang w:val="sr-Latn-ME"/>
        </w:rPr>
        <w:t xml:space="preserve"> r</w:t>
      </w:r>
      <w:r w:rsidR="00242F16" w:rsidRPr="008B102D">
        <w:rPr>
          <w:rFonts w:ascii="Arial" w:eastAsia="Times New Roman" w:hAnsi="Arial" w:cs="Arial"/>
          <w:lang w:val="sr-Latn-ME"/>
        </w:rPr>
        <w:t>i</w:t>
      </w:r>
      <w:r w:rsidRPr="008B102D">
        <w:rPr>
          <w:rFonts w:ascii="Arial" w:eastAsia="Times New Roman" w:hAnsi="Arial" w:cs="Arial"/>
          <w:lang w:val="sr-Latn-ME"/>
        </w:rPr>
        <w:t>ječi „opštinski koeficijent“ zamjenjuju se riječju</w:t>
      </w:r>
      <w:r w:rsidR="00D2159A" w:rsidRPr="008B102D">
        <w:rPr>
          <w:rFonts w:ascii="Arial" w:eastAsia="Times New Roman" w:hAnsi="Arial" w:cs="Arial"/>
          <w:lang w:val="sr-Latn-ME"/>
        </w:rPr>
        <w:t xml:space="preserve"> :</w:t>
      </w:r>
      <w:r w:rsidR="00082310">
        <w:rPr>
          <w:rFonts w:ascii="Arial" w:eastAsia="Times New Roman" w:hAnsi="Arial" w:cs="Arial"/>
          <w:lang w:val="sr-Latn-ME"/>
        </w:rPr>
        <w:t xml:space="preserve"> „koeficijent“</w:t>
      </w:r>
      <w:r w:rsidRPr="008B102D">
        <w:rPr>
          <w:rFonts w:ascii="Arial" w:eastAsia="Times New Roman" w:hAnsi="Arial" w:cs="Arial"/>
          <w:lang w:val="sr-Latn-ME"/>
        </w:rPr>
        <w:t xml:space="preserve"> </w:t>
      </w:r>
      <w:r w:rsidR="00D2159A" w:rsidRPr="008B102D">
        <w:rPr>
          <w:rFonts w:ascii="Arial" w:eastAsia="Times New Roman" w:hAnsi="Arial" w:cs="Arial"/>
          <w:lang w:val="sr-Latn-ME"/>
        </w:rPr>
        <w:t>,</w:t>
      </w:r>
      <w:r w:rsidRPr="008B102D">
        <w:rPr>
          <w:rFonts w:ascii="Arial" w:eastAsia="Times New Roman" w:hAnsi="Arial" w:cs="Arial"/>
          <w:lang w:val="sr-Latn-ME"/>
        </w:rPr>
        <w:t xml:space="preserve">u skladu sa </w:t>
      </w:r>
      <w:r w:rsidRPr="008B102D">
        <w:rPr>
          <w:rFonts w:ascii="Arial" w:hAnsi="Arial" w:cs="Arial"/>
          <w:lang w:val="sr-Latn-ME"/>
        </w:rPr>
        <w:t xml:space="preserve">Uredbom o bližim kriterijumima i metodologiji za određivanje tržišne vrijednosti nepokretnosti </w:t>
      </w:r>
      <w:r w:rsidR="00082310">
        <w:rPr>
          <w:rFonts w:ascii="Arial" w:hAnsi="Arial" w:cs="Arial"/>
          <w:lang w:val="sr-Latn-ME"/>
        </w:rPr>
        <w:t>(„</w:t>
      </w:r>
      <w:r w:rsidRPr="008B102D">
        <w:rPr>
          <w:rFonts w:ascii="Arial" w:hAnsi="Arial" w:cs="Arial"/>
          <w:lang w:val="sr-Latn-ME"/>
        </w:rPr>
        <w:t>Službeni list Crne Gore</w:t>
      </w:r>
      <w:r w:rsidR="00082310">
        <w:rPr>
          <w:rFonts w:ascii="Arial" w:hAnsi="Arial" w:cs="Arial"/>
          <w:lang w:val="sr-Latn-ME"/>
        </w:rPr>
        <w:t>“</w:t>
      </w:r>
      <w:r w:rsidRPr="008B102D">
        <w:rPr>
          <w:rFonts w:ascii="Arial" w:hAnsi="Arial" w:cs="Arial"/>
          <w:lang w:val="sr-Latn-ME"/>
        </w:rPr>
        <w:t>, br. 62/21).</w:t>
      </w:r>
    </w:p>
    <w:p w:rsidR="00082310" w:rsidRPr="008B102D" w:rsidRDefault="00082310" w:rsidP="00082310">
      <w:pPr>
        <w:spacing w:line="200" w:lineRule="atLeast"/>
        <w:ind w:left="270"/>
        <w:jc w:val="both"/>
        <w:rPr>
          <w:rFonts w:ascii="Arial" w:eastAsia="Times New Roman" w:hAnsi="Arial" w:cs="Arial"/>
          <w:lang w:val="sr-Latn-ME"/>
        </w:rPr>
      </w:pPr>
    </w:p>
    <w:p w:rsidR="00451AA7" w:rsidRPr="008B102D" w:rsidRDefault="00900737" w:rsidP="00A94153">
      <w:pPr>
        <w:ind w:left="284"/>
        <w:jc w:val="both"/>
        <w:rPr>
          <w:rFonts w:ascii="Arial" w:hAnsi="Arial" w:cs="Arial"/>
          <w:lang w:val="sr-Latn-ME"/>
        </w:rPr>
      </w:pPr>
      <w:r w:rsidRPr="008B102D">
        <w:rPr>
          <w:rFonts w:ascii="Arial" w:eastAsia="Times New Roman" w:hAnsi="Arial" w:cs="Arial"/>
          <w:lang w:val="sr-Latn-ME"/>
        </w:rPr>
        <w:t xml:space="preserve">U članu </w:t>
      </w:r>
      <w:r w:rsidR="00DC17C2" w:rsidRPr="008B102D">
        <w:rPr>
          <w:rFonts w:ascii="Arial" w:hAnsi="Arial" w:cs="Arial"/>
          <w:lang w:val="sr-Latn-ME"/>
        </w:rPr>
        <w:t>2</w:t>
      </w:r>
      <w:r w:rsidRPr="008B102D">
        <w:rPr>
          <w:rFonts w:ascii="Arial" w:hAnsi="Arial" w:cs="Arial"/>
          <w:lang w:val="sr-Latn-ME"/>
        </w:rPr>
        <w:t xml:space="preserve"> utvrđeno je da u članu </w:t>
      </w:r>
      <w:r w:rsidRPr="008B102D">
        <w:rPr>
          <w:rFonts w:ascii="Arial" w:eastAsia="Times New Roman" w:hAnsi="Arial" w:cs="Arial"/>
          <w:lang w:val="sr-Latn-ME"/>
        </w:rPr>
        <w:t xml:space="preserve">5 tačka b </w:t>
      </w:r>
      <w:r w:rsidRPr="008B102D">
        <w:rPr>
          <w:rFonts w:ascii="Arial" w:hAnsi="Arial" w:cs="Arial"/>
          <w:lang w:val="sr-Latn-ME"/>
        </w:rPr>
        <w:t xml:space="preserve">u Odluci o porezu na nepokretnosti  </w:t>
      </w:r>
      <w:r w:rsidR="005C0DCF" w:rsidRPr="008B102D">
        <w:rPr>
          <w:rFonts w:ascii="Arial" w:hAnsi="Arial" w:cs="Arial"/>
          <w:lang w:val="sr-Latn-ME"/>
        </w:rPr>
        <w:t xml:space="preserve">poslije riječi: „garaže i garažna mjesta“ dodaju se riječi: „i nestambeni prostor“. </w:t>
      </w:r>
      <w:r w:rsidR="005B2202" w:rsidRPr="008B102D">
        <w:rPr>
          <w:rFonts w:ascii="Arial" w:hAnsi="Arial" w:cs="Arial"/>
          <w:lang w:val="sr-Latn-ME"/>
        </w:rPr>
        <w:t>Naime,</w:t>
      </w:r>
      <w:r w:rsidR="00082310">
        <w:rPr>
          <w:rFonts w:ascii="Arial" w:hAnsi="Arial" w:cs="Arial"/>
          <w:lang w:val="sr-Latn-ME"/>
        </w:rPr>
        <w:t xml:space="preserve"> </w:t>
      </w:r>
      <w:r w:rsidR="005B2202" w:rsidRPr="008B102D">
        <w:rPr>
          <w:rFonts w:ascii="Arial" w:hAnsi="Arial" w:cs="Arial"/>
          <w:lang w:val="sr-Latn-ME"/>
        </w:rPr>
        <w:t xml:space="preserve">članom 5 </w:t>
      </w:r>
      <w:r w:rsidR="00A94153" w:rsidRPr="008B102D">
        <w:rPr>
          <w:rFonts w:ascii="Arial" w:hAnsi="Arial" w:cs="Arial"/>
          <w:lang w:val="sr-Latn-ME"/>
        </w:rPr>
        <w:t>Odluke propisano je da prosječna tržišna cijena m</w:t>
      </w:r>
      <w:r w:rsidR="00A94153" w:rsidRPr="00082310">
        <w:rPr>
          <w:rFonts w:ascii="Arial" w:hAnsi="Arial" w:cs="Arial"/>
          <w:vertAlign w:val="superscript"/>
          <w:lang w:val="sr-Latn-ME"/>
        </w:rPr>
        <w:t>2</w:t>
      </w:r>
      <w:r w:rsidR="00A94153" w:rsidRPr="008B102D">
        <w:rPr>
          <w:rFonts w:ascii="Arial" w:hAnsi="Arial" w:cs="Arial"/>
          <w:lang w:val="sr-Latn-ME"/>
        </w:rPr>
        <w:t xml:space="preserve"> stambenog objekta na teritoriji Opštine Bar koriguje se koeficijentom u zavisnosti od namjene .Obzirom da  članom 2 ove Odluke se propisuje da nestambeni prostor</w:t>
      </w:r>
      <w:r w:rsidR="00082310">
        <w:rPr>
          <w:rFonts w:ascii="Arial" w:hAnsi="Arial" w:cs="Arial"/>
          <w:lang w:val="sr-Latn-ME"/>
        </w:rPr>
        <w:t xml:space="preserve"> kao </w:t>
      </w:r>
      <w:r w:rsidR="00A94153" w:rsidRPr="008B102D">
        <w:rPr>
          <w:rFonts w:ascii="Arial" w:hAnsi="Arial" w:cs="Arial"/>
          <w:lang w:val="sr-Latn-ME"/>
        </w:rPr>
        <w:t xml:space="preserve"> oporeziva nepokretnost</w:t>
      </w:r>
      <w:r w:rsidR="00082310">
        <w:rPr>
          <w:rFonts w:ascii="Arial" w:hAnsi="Arial" w:cs="Arial"/>
          <w:lang w:val="sr-Latn-ME"/>
        </w:rPr>
        <w:t>,</w:t>
      </w:r>
      <w:r w:rsidR="00A94153" w:rsidRPr="008B102D">
        <w:rPr>
          <w:rFonts w:ascii="Arial" w:hAnsi="Arial" w:cs="Arial"/>
          <w:lang w:val="sr-Latn-ME"/>
        </w:rPr>
        <w:t xml:space="preserve"> to se ista </w:t>
      </w:r>
      <w:r w:rsidR="002712CB" w:rsidRPr="008B102D">
        <w:rPr>
          <w:rFonts w:ascii="Arial" w:hAnsi="Arial" w:cs="Arial"/>
          <w:lang w:val="sr-Latn-ME"/>
        </w:rPr>
        <w:t>ima korigovati</w:t>
      </w:r>
      <w:r w:rsidR="005C0DCF" w:rsidRPr="008B102D">
        <w:rPr>
          <w:rFonts w:ascii="Arial" w:hAnsi="Arial" w:cs="Arial"/>
          <w:lang w:val="sr-Latn-ME"/>
        </w:rPr>
        <w:t xml:space="preserve"> koeficijentom</w:t>
      </w:r>
      <w:r w:rsidR="00A94153" w:rsidRPr="008B102D">
        <w:rPr>
          <w:rFonts w:ascii="Arial" w:hAnsi="Arial" w:cs="Arial"/>
          <w:lang w:val="sr-Latn-ME"/>
        </w:rPr>
        <w:t>.</w:t>
      </w:r>
      <w:r w:rsidR="005C0DCF" w:rsidRPr="008B102D">
        <w:rPr>
          <w:rFonts w:ascii="Arial" w:hAnsi="Arial" w:cs="Arial"/>
          <w:lang w:val="sr-Latn-ME"/>
        </w:rPr>
        <w:t xml:space="preserve"> </w:t>
      </w:r>
    </w:p>
    <w:p w:rsidR="00082310" w:rsidRDefault="00082310" w:rsidP="00A94153">
      <w:pPr>
        <w:ind w:left="284"/>
        <w:jc w:val="both"/>
        <w:rPr>
          <w:rFonts w:ascii="Arial" w:eastAsia="Times New Roman" w:hAnsi="Arial" w:cs="Arial"/>
          <w:lang w:val="sr-Latn-ME"/>
        </w:rPr>
      </w:pPr>
    </w:p>
    <w:p w:rsidR="00900737" w:rsidRDefault="00451AA7" w:rsidP="00A94153">
      <w:pPr>
        <w:ind w:left="284"/>
        <w:jc w:val="both"/>
        <w:rPr>
          <w:rFonts w:ascii="Arial" w:hAnsi="Arial" w:cs="Arial"/>
          <w:lang w:val="sr-Latn-ME"/>
        </w:rPr>
      </w:pPr>
      <w:r w:rsidRPr="008B102D">
        <w:rPr>
          <w:rFonts w:ascii="Arial" w:eastAsia="Times New Roman" w:hAnsi="Arial" w:cs="Arial"/>
          <w:lang w:val="sr-Latn-ME"/>
        </w:rPr>
        <w:t xml:space="preserve">U članu 3 propisano je da </w:t>
      </w:r>
      <w:r w:rsidR="00082310">
        <w:rPr>
          <w:rFonts w:ascii="Arial" w:eastAsia="Times New Roman" w:hAnsi="Arial" w:cs="Arial"/>
          <w:lang w:val="sr-Latn-ME"/>
        </w:rPr>
        <w:t xml:space="preserve">se član 7 Odluke </w:t>
      </w:r>
      <w:r w:rsidRPr="008B102D">
        <w:rPr>
          <w:rFonts w:ascii="Arial" w:eastAsia="Times New Roman" w:hAnsi="Arial" w:cs="Arial"/>
          <w:lang w:val="sr-Latn-ME"/>
        </w:rPr>
        <w:t>m</w:t>
      </w:r>
      <w:r w:rsidR="00B30088" w:rsidRPr="008B102D">
        <w:rPr>
          <w:rFonts w:ascii="Arial" w:eastAsia="Times New Roman" w:hAnsi="Arial" w:cs="Arial"/>
          <w:lang w:val="sr-Latn-ME"/>
        </w:rPr>
        <w:t>i</w:t>
      </w:r>
      <w:r w:rsidRPr="008B102D">
        <w:rPr>
          <w:rFonts w:ascii="Arial" w:eastAsia="Times New Roman" w:hAnsi="Arial" w:cs="Arial"/>
          <w:lang w:val="sr-Latn-ME"/>
        </w:rPr>
        <w:t>jenja na način što se k</w:t>
      </w:r>
      <w:r w:rsidRPr="008B102D">
        <w:rPr>
          <w:rFonts w:ascii="Arial" w:hAnsi="Arial" w:cs="Arial"/>
          <w:lang w:val="sr-Latn-ME"/>
        </w:rPr>
        <w:t>oeficijent kvaliteta za određivanje tržišne vrijednosti nepokretnosti</w:t>
      </w:r>
      <w:r w:rsidR="00082310">
        <w:rPr>
          <w:rFonts w:ascii="Arial" w:hAnsi="Arial" w:cs="Arial"/>
          <w:lang w:val="sr-Latn-ME"/>
        </w:rPr>
        <w:t xml:space="preserve"> </w:t>
      </w:r>
      <w:r w:rsidRPr="008B102D">
        <w:rPr>
          <w:rFonts w:ascii="Arial" w:hAnsi="Arial" w:cs="Arial"/>
          <w:lang w:val="sr-Latn-ME"/>
        </w:rPr>
        <w:t>-</w:t>
      </w:r>
      <w:r w:rsidR="00082310">
        <w:rPr>
          <w:rFonts w:ascii="Arial" w:hAnsi="Arial" w:cs="Arial"/>
          <w:lang w:val="sr-Latn-ME"/>
        </w:rPr>
        <w:t xml:space="preserve"> </w:t>
      </w:r>
      <w:r w:rsidRPr="008B102D">
        <w:rPr>
          <w:rFonts w:ascii="Arial" w:hAnsi="Arial" w:cs="Arial"/>
          <w:lang w:val="sr-Latn-ME"/>
        </w:rPr>
        <w:t>objekat</w:t>
      </w:r>
      <w:r w:rsidRPr="008B102D">
        <w:rPr>
          <w:rFonts w:ascii="Arial" w:eastAsia="Times New Roman" w:hAnsi="Arial" w:cs="Arial"/>
          <w:lang w:val="sr-Latn-ME"/>
        </w:rPr>
        <w:t>, koriguje koeficijentom kvaliteta</w:t>
      </w:r>
      <w:r w:rsidR="00900737" w:rsidRPr="008B102D">
        <w:rPr>
          <w:rFonts w:ascii="Arial" w:hAnsi="Arial" w:cs="Arial"/>
          <w:lang w:val="sr-Latn-ME"/>
        </w:rPr>
        <w:t xml:space="preserve"> </w:t>
      </w:r>
      <w:r w:rsidRPr="008B102D">
        <w:rPr>
          <w:rFonts w:ascii="Arial" w:hAnsi="Arial" w:cs="Arial"/>
          <w:lang w:val="sr-Latn-ME"/>
        </w:rPr>
        <w:t xml:space="preserve">i to iznosi: za klasičnu gradnju </w:t>
      </w:r>
      <w:r w:rsidR="00AC3BF2" w:rsidRPr="008B102D">
        <w:rPr>
          <w:rFonts w:ascii="Arial" w:hAnsi="Arial" w:cs="Arial"/>
          <w:lang w:val="sr-Latn-ME"/>
        </w:rPr>
        <w:t>0,75</w:t>
      </w:r>
      <w:r w:rsidRPr="008B102D">
        <w:rPr>
          <w:rFonts w:ascii="Arial" w:hAnsi="Arial" w:cs="Arial"/>
          <w:lang w:val="sr-Latn-ME"/>
        </w:rPr>
        <w:t>,</w:t>
      </w:r>
      <w:r w:rsidR="00AC3BF2" w:rsidRPr="008B102D">
        <w:rPr>
          <w:rFonts w:ascii="Arial" w:hAnsi="Arial" w:cs="Arial"/>
          <w:lang w:val="sr-Latn-ME"/>
        </w:rPr>
        <w:t xml:space="preserve"> </w:t>
      </w:r>
      <w:r w:rsidRPr="008B102D">
        <w:rPr>
          <w:rFonts w:ascii="Arial" w:hAnsi="Arial" w:cs="Arial"/>
          <w:lang w:val="sr-Latn-ME"/>
        </w:rPr>
        <w:t xml:space="preserve">montažnu gradnju (drvena, limena, gvozdena) </w:t>
      </w:r>
      <w:r w:rsidR="00AC3BF2" w:rsidRPr="008B102D">
        <w:rPr>
          <w:rFonts w:ascii="Arial" w:hAnsi="Arial" w:cs="Arial"/>
          <w:lang w:val="sr-Latn-ME"/>
        </w:rPr>
        <w:t>0,5</w:t>
      </w:r>
      <w:r w:rsidR="00897756" w:rsidRPr="008B102D">
        <w:rPr>
          <w:rFonts w:ascii="Arial" w:hAnsi="Arial" w:cs="Arial"/>
          <w:lang w:val="sr-Latn-ME"/>
        </w:rPr>
        <w:t>0</w:t>
      </w:r>
      <w:r w:rsidRPr="008B102D">
        <w:rPr>
          <w:rFonts w:ascii="Arial" w:hAnsi="Arial" w:cs="Arial"/>
          <w:lang w:val="sr-Latn-ME"/>
        </w:rPr>
        <w:t>,</w:t>
      </w:r>
      <w:r w:rsidR="00242F16" w:rsidRPr="008B102D">
        <w:rPr>
          <w:rFonts w:ascii="Arial" w:hAnsi="Arial" w:cs="Arial"/>
          <w:lang w:val="sr-Latn-ME"/>
        </w:rPr>
        <w:t xml:space="preserve"> objekat od mješovitog materijala</w:t>
      </w:r>
      <w:r w:rsidR="00AC3BF2" w:rsidRPr="008B102D">
        <w:rPr>
          <w:rFonts w:ascii="Arial" w:hAnsi="Arial" w:cs="Arial"/>
          <w:lang w:val="sr-Latn-ME"/>
        </w:rPr>
        <w:t xml:space="preserve"> 0,</w:t>
      </w:r>
      <w:r w:rsidR="00897756" w:rsidRPr="008B102D">
        <w:rPr>
          <w:rFonts w:ascii="Arial" w:hAnsi="Arial" w:cs="Arial"/>
          <w:lang w:val="sr-Latn-ME"/>
        </w:rPr>
        <w:t>60</w:t>
      </w:r>
      <w:r w:rsidRPr="008B102D">
        <w:rPr>
          <w:rFonts w:ascii="Arial" w:hAnsi="Arial" w:cs="Arial"/>
          <w:lang w:val="sr-Latn-ME"/>
        </w:rPr>
        <w:t xml:space="preserve">, </w:t>
      </w:r>
      <w:r w:rsidR="00242F16" w:rsidRPr="008B102D">
        <w:rPr>
          <w:rFonts w:ascii="Arial" w:hAnsi="Arial" w:cs="Arial"/>
          <w:lang w:val="sr-Latn-ME"/>
        </w:rPr>
        <w:t xml:space="preserve">objekat u izgradnji </w:t>
      </w:r>
      <w:r w:rsidR="00AC3BF2" w:rsidRPr="008B102D">
        <w:rPr>
          <w:rFonts w:ascii="Arial" w:hAnsi="Arial" w:cs="Arial"/>
          <w:lang w:val="sr-Latn-ME"/>
        </w:rPr>
        <w:t>0,40</w:t>
      </w:r>
      <w:r w:rsidR="00242F16" w:rsidRPr="008B102D">
        <w:rPr>
          <w:rFonts w:ascii="Arial" w:hAnsi="Arial" w:cs="Arial"/>
          <w:spacing w:val="-1"/>
          <w:lang w:val="sr-Latn-ME"/>
        </w:rPr>
        <w:t xml:space="preserve">, </w:t>
      </w:r>
      <w:r w:rsidR="005C0DCF" w:rsidRPr="008B102D">
        <w:rPr>
          <w:rFonts w:ascii="Arial" w:hAnsi="Arial" w:cs="Arial"/>
          <w:lang w:val="sr-Latn-ME"/>
        </w:rPr>
        <w:t>pomoćni objekat, garaže i garažna mjesta i nestambeni prostor</w:t>
      </w:r>
      <w:r w:rsidR="00897756" w:rsidRPr="008B102D">
        <w:rPr>
          <w:rFonts w:ascii="Arial" w:hAnsi="Arial" w:cs="Arial"/>
          <w:lang w:val="sr-Latn-ME"/>
        </w:rPr>
        <w:t xml:space="preserve"> 0,50</w:t>
      </w:r>
      <w:r w:rsidR="005C0DCF" w:rsidRPr="008B102D">
        <w:rPr>
          <w:rFonts w:ascii="Arial" w:hAnsi="Arial" w:cs="Arial"/>
          <w:lang w:val="sr-Latn-ME"/>
        </w:rPr>
        <w:t>,</w:t>
      </w:r>
      <w:r w:rsidR="00897756" w:rsidRPr="008B102D">
        <w:rPr>
          <w:rFonts w:ascii="Arial" w:hAnsi="Arial" w:cs="Arial"/>
          <w:lang w:val="sr-Latn-ME"/>
        </w:rPr>
        <w:t xml:space="preserve"> </w:t>
      </w:r>
      <w:r w:rsidR="00242F16" w:rsidRPr="008B102D">
        <w:rPr>
          <w:rFonts w:ascii="Arial" w:hAnsi="Arial" w:cs="Arial"/>
          <w:spacing w:val="-1"/>
          <w:lang w:val="sr-Latn-ME"/>
        </w:rPr>
        <w:t xml:space="preserve">ovo </w:t>
      </w:r>
      <w:r w:rsidR="00082310">
        <w:rPr>
          <w:rFonts w:ascii="Arial" w:hAnsi="Arial" w:cs="Arial"/>
          <w:spacing w:val="-1"/>
          <w:lang w:val="sr-Latn-ME"/>
        </w:rPr>
        <w:t>iz</w:t>
      </w:r>
      <w:r w:rsidR="00242F16" w:rsidRPr="008B102D">
        <w:rPr>
          <w:rFonts w:ascii="Arial" w:hAnsi="Arial" w:cs="Arial"/>
          <w:spacing w:val="-1"/>
          <w:lang w:val="sr-Latn-ME"/>
        </w:rPr>
        <w:t xml:space="preserve"> </w:t>
      </w:r>
      <w:r w:rsidR="00AA6007" w:rsidRPr="008B102D">
        <w:rPr>
          <w:rFonts w:ascii="Arial" w:hAnsi="Arial" w:cs="Arial"/>
          <w:lang w:val="sr-Latn-ME"/>
        </w:rPr>
        <w:t xml:space="preserve">razloga jer je </w:t>
      </w:r>
      <w:r w:rsidRPr="008B102D">
        <w:rPr>
          <w:rFonts w:ascii="Arial" w:hAnsi="Arial" w:cs="Arial"/>
          <w:lang w:val="sr-Latn-ME"/>
        </w:rPr>
        <w:t xml:space="preserve">Uredbom propisano da </w:t>
      </w:r>
      <w:r w:rsidR="00082310" w:rsidRPr="008B102D">
        <w:rPr>
          <w:rFonts w:ascii="Arial" w:hAnsi="Arial" w:cs="Arial"/>
          <w:lang w:val="sr-Latn-ME"/>
        </w:rPr>
        <w:t>se</w:t>
      </w:r>
      <w:r w:rsidR="00082310" w:rsidRPr="008B102D">
        <w:rPr>
          <w:rFonts w:ascii="Arial" w:hAnsi="Arial" w:cs="Arial"/>
          <w:lang w:val="sr-Latn-ME"/>
        </w:rPr>
        <w:t xml:space="preserve"> </w:t>
      </w:r>
      <w:r w:rsidRPr="008B102D">
        <w:rPr>
          <w:rFonts w:ascii="Arial" w:hAnsi="Arial" w:cs="Arial"/>
          <w:lang w:val="sr-Latn-ME"/>
        </w:rPr>
        <w:t>tržišna vijednost nepokretnosti određuje prema kvalitetu nepokretnosti</w:t>
      </w:r>
      <w:r w:rsidR="001D30D5" w:rsidRPr="008B102D">
        <w:rPr>
          <w:rFonts w:ascii="Arial" w:hAnsi="Arial" w:cs="Arial"/>
          <w:lang w:val="sr-Latn-ME"/>
        </w:rPr>
        <w:t xml:space="preserve"> na način što se tržišna cijena nepokretnosti može korigovati koeficijentom za građevinske objekte i posebne djelov</w:t>
      </w:r>
      <w:r w:rsidR="00897756" w:rsidRPr="008B102D">
        <w:rPr>
          <w:rFonts w:ascii="Arial" w:hAnsi="Arial" w:cs="Arial"/>
          <w:lang w:val="sr-Latn-ME"/>
        </w:rPr>
        <w:t>e</w:t>
      </w:r>
      <w:r w:rsidR="001D30D5" w:rsidRPr="008B102D">
        <w:rPr>
          <w:rFonts w:ascii="Arial" w:hAnsi="Arial" w:cs="Arial"/>
          <w:lang w:val="sr-Latn-ME"/>
        </w:rPr>
        <w:t xml:space="preserve"> stambene zgrade, u zavisnosti od stepena komunalne opremljenosti u rasponu od 0,10 do 3,00.</w:t>
      </w:r>
      <w:r w:rsidR="00082310">
        <w:rPr>
          <w:rFonts w:ascii="Arial" w:hAnsi="Arial" w:cs="Arial"/>
          <w:lang w:val="sr-Latn-ME"/>
        </w:rPr>
        <w:t xml:space="preserve"> </w:t>
      </w:r>
    </w:p>
    <w:p w:rsidR="00082310" w:rsidRPr="008B102D" w:rsidRDefault="00082310" w:rsidP="00A94153">
      <w:pPr>
        <w:ind w:left="284"/>
        <w:jc w:val="both"/>
        <w:rPr>
          <w:rFonts w:ascii="Arial" w:hAnsi="Arial" w:cs="Arial"/>
          <w:lang w:val="sr-Latn-ME"/>
        </w:rPr>
      </w:pPr>
    </w:p>
    <w:p w:rsidR="001533D6" w:rsidRPr="008B102D" w:rsidRDefault="00900737" w:rsidP="00A94153">
      <w:pPr>
        <w:pStyle w:val="1tekst"/>
        <w:spacing w:before="0" w:beforeAutospacing="0" w:after="0" w:afterAutospacing="0"/>
        <w:ind w:left="270" w:right="13"/>
        <w:jc w:val="both"/>
        <w:rPr>
          <w:rFonts w:ascii="Arial" w:hAnsi="Arial" w:cs="Arial"/>
          <w:sz w:val="22"/>
          <w:szCs w:val="22"/>
          <w:lang w:val="sr-Latn-ME"/>
        </w:rPr>
      </w:pPr>
      <w:r w:rsidRPr="008B102D">
        <w:rPr>
          <w:rFonts w:ascii="Arial" w:hAnsi="Arial" w:cs="Arial"/>
          <w:sz w:val="22"/>
          <w:szCs w:val="22"/>
          <w:lang w:val="sr-Latn-ME"/>
        </w:rPr>
        <w:t xml:space="preserve">U članu </w:t>
      </w:r>
      <w:r w:rsidR="001D30D5" w:rsidRPr="008B102D">
        <w:rPr>
          <w:rFonts w:ascii="Arial" w:hAnsi="Arial" w:cs="Arial"/>
          <w:sz w:val="22"/>
          <w:szCs w:val="22"/>
          <w:lang w:val="sr-Latn-ME"/>
        </w:rPr>
        <w:t>4</w:t>
      </w:r>
      <w:r w:rsidRPr="008B102D">
        <w:rPr>
          <w:rFonts w:ascii="Arial" w:hAnsi="Arial" w:cs="Arial"/>
          <w:sz w:val="22"/>
          <w:szCs w:val="22"/>
          <w:lang w:val="sr-Latn-ME"/>
        </w:rPr>
        <w:t xml:space="preserve"> utvrđeno je da u članu 8 stav 1 tačka I u podtački c </w:t>
      </w:r>
      <w:r w:rsidR="005C0DCF" w:rsidRPr="008B102D">
        <w:rPr>
          <w:rFonts w:ascii="Arial" w:hAnsi="Arial" w:cs="Arial"/>
          <w:sz w:val="22"/>
          <w:szCs w:val="22"/>
          <w:lang w:val="sr-Latn-ME"/>
        </w:rPr>
        <w:t>poslije riječi: „garaže i garažna mjesta“ dodaju se riječi: „i nestambeni prostor“</w:t>
      </w:r>
      <w:r w:rsidRPr="008B102D">
        <w:rPr>
          <w:rFonts w:ascii="Arial" w:hAnsi="Arial" w:cs="Arial"/>
          <w:sz w:val="22"/>
          <w:szCs w:val="22"/>
          <w:lang w:val="sr-Latn-ME"/>
        </w:rPr>
        <w:t xml:space="preserve">, ovo </w:t>
      </w:r>
      <w:r w:rsidR="00082310">
        <w:rPr>
          <w:rFonts w:ascii="Arial" w:hAnsi="Arial" w:cs="Arial"/>
          <w:sz w:val="22"/>
          <w:szCs w:val="22"/>
          <w:lang w:val="sr-Latn-ME"/>
        </w:rPr>
        <w:t>iz</w:t>
      </w:r>
      <w:r w:rsidRPr="008B102D">
        <w:rPr>
          <w:rFonts w:ascii="Arial" w:hAnsi="Arial" w:cs="Arial"/>
          <w:sz w:val="22"/>
          <w:szCs w:val="22"/>
          <w:lang w:val="sr-Latn-ME"/>
        </w:rPr>
        <w:t xml:space="preserve"> razloga jer je članom 3 Zakona o porezu na nepokretnosti propisano da je oporeziva nepokretnost i nestambeni prostor.</w:t>
      </w:r>
    </w:p>
    <w:p w:rsidR="00082310" w:rsidRDefault="00082310" w:rsidP="00A94153">
      <w:pPr>
        <w:pStyle w:val="1tekst"/>
        <w:spacing w:before="0" w:beforeAutospacing="0" w:after="0" w:afterAutospacing="0"/>
        <w:ind w:left="270" w:right="13"/>
        <w:jc w:val="both"/>
        <w:rPr>
          <w:rFonts w:ascii="Arial" w:hAnsi="Arial" w:cs="Arial"/>
          <w:sz w:val="22"/>
          <w:szCs w:val="22"/>
          <w:lang w:val="sr-Latn-ME"/>
        </w:rPr>
      </w:pPr>
    </w:p>
    <w:p w:rsidR="001D30D5" w:rsidRPr="008B102D" w:rsidRDefault="004639BD" w:rsidP="00A94153">
      <w:pPr>
        <w:pStyle w:val="1tekst"/>
        <w:spacing w:before="0" w:beforeAutospacing="0" w:after="0" w:afterAutospacing="0"/>
        <w:ind w:left="270" w:right="13"/>
        <w:jc w:val="both"/>
        <w:rPr>
          <w:rFonts w:ascii="Arial" w:hAnsi="Arial" w:cs="Arial"/>
          <w:sz w:val="22"/>
          <w:szCs w:val="22"/>
          <w:lang w:val="sr-Latn-ME"/>
        </w:rPr>
      </w:pPr>
      <w:r w:rsidRPr="008B102D">
        <w:rPr>
          <w:rFonts w:ascii="Arial" w:hAnsi="Arial" w:cs="Arial"/>
          <w:sz w:val="22"/>
          <w:szCs w:val="22"/>
          <w:lang w:val="sr-Latn-ME"/>
        </w:rPr>
        <w:t xml:space="preserve">Članom </w:t>
      </w:r>
      <w:r w:rsidR="001D30D5" w:rsidRPr="008B102D">
        <w:rPr>
          <w:rFonts w:ascii="Arial" w:hAnsi="Arial" w:cs="Arial"/>
          <w:sz w:val="22"/>
          <w:szCs w:val="22"/>
          <w:lang w:val="sr-Latn-ME"/>
        </w:rPr>
        <w:t>5</w:t>
      </w:r>
      <w:r w:rsidRPr="008B102D">
        <w:rPr>
          <w:rFonts w:ascii="Arial" w:hAnsi="Arial" w:cs="Arial"/>
          <w:sz w:val="22"/>
          <w:szCs w:val="22"/>
          <w:lang w:val="sr-Latn-ME"/>
        </w:rPr>
        <w:t xml:space="preserve"> briše se član 10 Odluke.</w:t>
      </w:r>
      <w:r w:rsidR="00897756" w:rsidRPr="008B102D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8B102D">
        <w:rPr>
          <w:rFonts w:ascii="Arial" w:hAnsi="Arial" w:cs="Arial"/>
          <w:sz w:val="22"/>
          <w:szCs w:val="22"/>
          <w:lang w:val="sr-Latn-ME"/>
        </w:rPr>
        <w:t>Član 10 Odluke o porezu na nepokretnosti se odnosi na utvrđivanje osnovice poreza na nepokretnosti za obveznike koji vode poslovne knjige.</w:t>
      </w:r>
      <w:r w:rsidR="00897756" w:rsidRPr="008B102D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8B102D">
        <w:rPr>
          <w:rFonts w:ascii="Arial" w:hAnsi="Arial" w:cs="Arial"/>
          <w:sz w:val="22"/>
          <w:szCs w:val="22"/>
          <w:lang w:val="sr-Latn-ME"/>
        </w:rPr>
        <w:t xml:space="preserve">Obzirom da </w:t>
      </w:r>
      <w:r w:rsidR="00337172" w:rsidRPr="008B102D">
        <w:rPr>
          <w:rFonts w:ascii="Arial" w:hAnsi="Arial" w:cs="Arial"/>
          <w:sz w:val="22"/>
          <w:szCs w:val="22"/>
          <w:lang w:val="sr-Latn-ME"/>
        </w:rPr>
        <w:t xml:space="preserve">Uredba o bližim kriterijumima i metodologiji za određivanje tržišne vrijednosti nepokretnosti </w:t>
      </w:r>
      <w:r w:rsidR="00897756" w:rsidRPr="008B102D">
        <w:rPr>
          <w:rFonts w:ascii="Arial" w:hAnsi="Arial" w:cs="Arial"/>
          <w:sz w:val="22"/>
          <w:szCs w:val="22"/>
          <w:lang w:val="sr-Latn-ME"/>
        </w:rPr>
        <w:t>(„</w:t>
      </w:r>
      <w:r w:rsidR="00337172" w:rsidRPr="008B102D">
        <w:rPr>
          <w:rFonts w:ascii="Arial" w:hAnsi="Arial" w:cs="Arial"/>
          <w:sz w:val="22"/>
          <w:szCs w:val="22"/>
          <w:lang w:val="sr-Latn-ME"/>
        </w:rPr>
        <w:t>Službeni list Crne Gore</w:t>
      </w:r>
      <w:r w:rsidR="00897756" w:rsidRPr="008B102D">
        <w:rPr>
          <w:rFonts w:ascii="Arial" w:hAnsi="Arial" w:cs="Arial"/>
          <w:sz w:val="22"/>
          <w:szCs w:val="22"/>
          <w:lang w:val="sr-Latn-ME"/>
        </w:rPr>
        <w:t>“</w:t>
      </w:r>
      <w:r w:rsidR="00337172" w:rsidRPr="008B102D">
        <w:rPr>
          <w:rFonts w:ascii="Arial" w:hAnsi="Arial" w:cs="Arial"/>
          <w:sz w:val="22"/>
          <w:szCs w:val="22"/>
          <w:lang w:val="sr-Latn-ME"/>
        </w:rPr>
        <w:t>, br. 62/21) ne propisuje utvrđivanje osnovice poreza na nepokretnosti za obveznike koji vode poslovne knjige isti se briše.</w:t>
      </w:r>
    </w:p>
    <w:p w:rsidR="005C0DCF" w:rsidRPr="008B102D" w:rsidRDefault="005C0DCF" w:rsidP="00A94153">
      <w:pPr>
        <w:pStyle w:val="1tekst"/>
        <w:spacing w:before="0" w:beforeAutospacing="0" w:after="0" w:afterAutospacing="0"/>
        <w:ind w:left="270" w:right="13"/>
        <w:jc w:val="both"/>
        <w:rPr>
          <w:rFonts w:ascii="Arial" w:hAnsi="Arial" w:cs="Arial"/>
          <w:sz w:val="22"/>
          <w:szCs w:val="22"/>
          <w:lang w:val="sr-Latn-ME"/>
        </w:rPr>
      </w:pPr>
    </w:p>
    <w:p w:rsidR="00082310" w:rsidRDefault="005C0DCF" w:rsidP="00082310">
      <w:pPr>
        <w:ind w:left="240"/>
        <w:contextualSpacing/>
        <w:jc w:val="both"/>
        <w:rPr>
          <w:rFonts w:ascii="Arial" w:hAnsi="Arial" w:cs="Arial"/>
          <w:lang w:val="sr-Latn-ME"/>
        </w:rPr>
      </w:pPr>
      <w:r w:rsidRPr="008B102D">
        <w:rPr>
          <w:rFonts w:ascii="Arial" w:hAnsi="Arial" w:cs="Arial"/>
          <w:lang w:val="sr-Latn-ME"/>
        </w:rPr>
        <w:t xml:space="preserve">Članom 6 Odluke propisano je </w:t>
      </w:r>
      <w:r w:rsidR="005A2CD8" w:rsidRPr="008B102D">
        <w:rPr>
          <w:rFonts w:ascii="Arial" w:hAnsi="Arial" w:cs="Arial"/>
          <w:lang w:val="sr-Latn-ME"/>
        </w:rPr>
        <w:t xml:space="preserve"> da </w:t>
      </w:r>
      <w:r w:rsidRPr="008B102D">
        <w:rPr>
          <w:rFonts w:ascii="Arial" w:hAnsi="Arial" w:cs="Arial"/>
          <w:lang w:val="sr-Latn-ME"/>
        </w:rPr>
        <w:t xml:space="preserve">je sastavni dio ove Odluke novi obrazac poreske prijave OPP-PN -1 </w:t>
      </w:r>
      <w:r w:rsidR="00082310">
        <w:rPr>
          <w:rFonts w:ascii="Arial" w:hAnsi="Arial" w:cs="Arial"/>
          <w:lang w:val="sr-Latn-ME"/>
        </w:rPr>
        <w:t xml:space="preserve">    </w:t>
      </w:r>
      <w:r w:rsidRPr="008B102D">
        <w:rPr>
          <w:rFonts w:ascii="Arial" w:hAnsi="Arial" w:cs="Arial"/>
          <w:lang w:val="sr-Latn-ME"/>
        </w:rPr>
        <w:t xml:space="preserve">i da </w:t>
      </w:r>
      <w:r w:rsidR="005A2CD8" w:rsidRPr="008B102D">
        <w:rPr>
          <w:rFonts w:ascii="Arial" w:hAnsi="Arial" w:cs="Arial"/>
          <w:lang w:val="sr-Latn-ME"/>
        </w:rPr>
        <w:t xml:space="preserve">stupanjem na snagu predložene Odluke prestaje </w:t>
      </w:r>
      <w:r w:rsidR="00082310">
        <w:rPr>
          <w:rFonts w:ascii="Arial" w:hAnsi="Arial" w:cs="Arial"/>
          <w:lang w:val="sr-Latn-ME"/>
        </w:rPr>
        <w:t xml:space="preserve">da važi Obrazac poreske prijave </w:t>
      </w:r>
      <w:r w:rsidR="005A2CD8" w:rsidRPr="008B102D">
        <w:rPr>
          <w:rFonts w:ascii="Arial" w:hAnsi="Arial" w:cs="Arial"/>
          <w:lang w:val="sr-Latn-ME"/>
        </w:rPr>
        <w:t>OPP-PN -1</w:t>
      </w:r>
      <w:r w:rsidR="009A1FC5" w:rsidRPr="008B102D">
        <w:rPr>
          <w:rFonts w:ascii="Arial" w:hAnsi="Arial" w:cs="Arial"/>
          <w:lang w:val="sr-Latn-ME"/>
        </w:rPr>
        <w:t xml:space="preserve"> </w:t>
      </w:r>
      <w:r w:rsidRPr="008B102D">
        <w:rPr>
          <w:rFonts w:ascii="Arial" w:hAnsi="Arial" w:cs="Arial"/>
          <w:lang w:val="sr-Latn-ME"/>
        </w:rPr>
        <w:t xml:space="preserve"> objavljen u „Sl.listu CG-opštinski propisi“, br. 51/19.</w:t>
      </w:r>
    </w:p>
    <w:p w:rsidR="00082310" w:rsidRDefault="00082310" w:rsidP="00082310">
      <w:pPr>
        <w:ind w:left="240"/>
        <w:contextualSpacing/>
        <w:jc w:val="both"/>
        <w:rPr>
          <w:rFonts w:ascii="Arial" w:hAnsi="Arial" w:cs="Arial"/>
          <w:lang w:val="sr-Latn-ME"/>
        </w:rPr>
      </w:pPr>
    </w:p>
    <w:p w:rsidR="00C40D56" w:rsidRDefault="00D8396E" w:rsidP="00082310">
      <w:pPr>
        <w:ind w:left="240"/>
        <w:contextualSpacing/>
        <w:jc w:val="both"/>
        <w:rPr>
          <w:rFonts w:ascii="Arial" w:eastAsia="Times New Roman" w:hAnsi="Arial" w:cs="Arial"/>
          <w:lang w:val="sr-Latn-ME"/>
        </w:rPr>
      </w:pPr>
      <w:r w:rsidRPr="008B102D">
        <w:rPr>
          <w:rFonts w:ascii="Arial" w:eastAsia="Times New Roman" w:hAnsi="Arial" w:cs="Arial"/>
          <w:lang w:val="sr-Latn-ME"/>
        </w:rPr>
        <w:t xml:space="preserve">Članom </w:t>
      </w:r>
      <w:r w:rsidR="008D7869" w:rsidRPr="008B102D">
        <w:rPr>
          <w:rFonts w:ascii="Arial" w:eastAsia="Times New Roman" w:hAnsi="Arial" w:cs="Arial"/>
          <w:lang w:val="sr-Latn-ME"/>
        </w:rPr>
        <w:t>7</w:t>
      </w:r>
      <w:r w:rsidR="00337172" w:rsidRPr="008B102D">
        <w:rPr>
          <w:rFonts w:ascii="Arial" w:eastAsia="Times New Roman" w:hAnsi="Arial" w:cs="Arial"/>
          <w:lang w:val="sr-Latn-ME"/>
        </w:rPr>
        <w:t xml:space="preserve"> </w:t>
      </w:r>
      <w:r w:rsidRPr="008B102D">
        <w:rPr>
          <w:rFonts w:ascii="Arial" w:eastAsia="Times New Roman" w:hAnsi="Arial" w:cs="Arial"/>
          <w:lang w:val="sr-Latn-ME"/>
        </w:rPr>
        <w:t xml:space="preserve"> propisano </w:t>
      </w:r>
      <w:r w:rsidR="009A1FC5" w:rsidRPr="008B102D">
        <w:rPr>
          <w:rFonts w:ascii="Arial" w:eastAsia="Times New Roman" w:hAnsi="Arial" w:cs="Arial"/>
          <w:lang w:val="sr-Latn-ME"/>
        </w:rPr>
        <w:t xml:space="preserve">je </w:t>
      </w:r>
      <w:r w:rsidRPr="008B102D">
        <w:rPr>
          <w:rFonts w:ascii="Arial" w:eastAsia="Times New Roman" w:hAnsi="Arial" w:cs="Arial"/>
          <w:lang w:val="sr-Latn-ME"/>
        </w:rPr>
        <w:t>da</w:t>
      </w:r>
      <w:r w:rsidR="00897756" w:rsidRPr="008B102D">
        <w:rPr>
          <w:rFonts w:ascii="Arial" w:eastAsia="Times New Roman" w:hAnsi="Arial" w:cs="Arial"/>
          <w:lang w:val="sr-Latn-ME"/>
        </w:rPr>
        <w:t xml:space="preserve"> će se </w:t>
      </w:r>
      <w:r w:rsidR="00337172" w:rsidRPr="008B102D">
        <w:rPr>
          <w:rFonts w:ascii="Arial" w:eastAsia="Times New Roman" w:hAnsi="Arial" w:cs="Arial"/>
          <w:lang w:val="sr-Latn-ME"/>
        </w:rPr>
        <w:t>predložena</w:t>
      </w:r>
      <w:r w:rsidRPr="008B102D">
        <w:rPr>
          <w:rFonts w:ascii="Arial" w:eastAsia="Times New Roman" w:hAnsi="Arial" w:cs="Arial"/>
          <w:lang w:val="sr-Latn-ME"/>
        </w:rPr>
        <w:t xml:space="preserve"> Odluk</w:t>
      </w:r>
      <w:r w:rsidR="00337172" w:rsidRPr="008B102D">
        <w:rPr>
          <w:rFonts w:ascii="Arial" w:eastAsia="Times New Roman" w:hAnsi="Arial" w:cs="Arial"/>
          <w:lang w:val="sr-Latn-ME"/>
        </w:rPr>
        <w:t>a</w:t>
      </w:r>
      <w:r w:rsidRPr="008B102D">
        <w:rPr>
          <w:rFonts w:ascii="Arial" w:eastAsia="Times New Roman" w:hAnsi="Arial" w:cs="Arial"/>
          <w:lang w:val="sr-Latn-ME"/>
        </w:rPr>
        <w:t xml:space="preserve"> </w:t>
      </w:r>
      <w:r w:rsidR="00337172" w:rsidRPr="008B102D">
        <w:rPr>
          <w:rFonts w:ascii="Arial" w:eastAsia="Times New Roman" w:hAnsi="Arial" w:cs="Arial"/>
          <w:lang w:val="sr-Latn-ME"/>
        </w:rPr>
        <w:t>primjenjiv</w:t>
      </w:r>
      <w:r w:rsidR="00897756" w:rsidRPr="008B102D">
        <w:rPr>
          <w:rFonts w:ascii="Arial" w:eastAsia="Times New Roman" w:hAnsi="Arial" w:cs="Arial"/>
          <w:lang w:val="sr-Latn-ME"/>
        </w:rPr>
        <w:t>ati</w:t>
      </w:r>
      <w:r w:rsidR="00337172" w:rsidRPr="008B102D">
        <w:rPr>
          <w:rFonts w:ascii="Arial" w:eastAsia="Times New Roman" w:hAnsi="Arial" w:cs="Arial"/>
          <w:lang w:val="sr-Latn-ME"/>
        </w:rPr>
        <w:t xml:space="preserve"> od 1.</w:t>
      </w:r>
      <w:r w:rsidR="00897756" w:rsidRPr="008B102D">
        <w:rPr>
          <w:rFonts w:ascii="Arial" w:eastAsia="Times New Roman" w:hAnsi="Arial" w:cs="Arial"/>
          <w:lang w:val="sr-Latn-ME"/>
        </w:rPr>
        <w:t xml:space="preserve"> </w:t>
      </w:r>
      <w:r w:rsidR="00337172" w:rsidRPr="008B102D">
        <w:rPr>
          <w:rFonts w:ascii="Arial" w:eastAsia="Times New Roman" w:hAnsi="Arial" w:cs="Arial"/>
          <w:lang w:val="sr-Latn-ME"/>
        </w:rPr>
        <w:t>januara 2022.</w:t>
      </w:r>
      <w:r w:rsidR="00897756" w:rsidRPr="008B102D">
        <w:rPr>
          <w:rFonts w:ascii="Arial" w:eastAsia="Times New Roman" w:hAnsi="Arial" w:cs="Arial"/>
          <w:lang w:val="sr-Latn-ME"/>
        </w:rPr>
        <w:t xml:space="preserve"> </w:t>
      </w:r>
      <w:r w:rsidR="00337172" w:rsidRPr="008B102D">
        <w:rPr>
          <w:rFonts w:ascii="Arial" w:eastAsia="Times New Roman" w:hAnsi="Arial" w:cs="Arial"/>
          <w:lang w:val="sr-Latn-ME"/>
        </w:rPr>
        <w:t>godine.</w:t>
      </w:r>
    </w:p>
    <w:p w:rsidR="00082310" w:rsidRPr="00082310" w:rsidRDefault="00082310" w:rsidP="00082310">
      <w:pPr>
        <w:ind w:left="240"/>
        <w:contextualSpacing/>
        <w:jc w:val="both"/>
        <w:rPr>
          <w:rFonts w:ascii="Arial" w:hAnsi="Arial" w:cs="Arial"/>
          <w:lang w:val="sr-Latn-ME"/>
        </w:rPr>
      </w:pPr>
    </w:p>
    <w:p w:rsidR="008D7869" w:rsidRPr="008B102D" w:rsidRDefault="00D8396E" w:rsidP="00897756">
      <w:pPr>
        <w:spacing w:line="200" w:lineRule="atLeast"/>
        <w:ind w:left="284"/>
        <w:jc w:val="both"/>
        <w:rPr>
          <w:rFonts w:ascii="Arial" w:eastAsia="Times New Roman" w:hAnsi="Arial" w:cs="Arial"/>
          <w:lang w:val="sr-Latn-ME"/>
        </w:rPr>
      </w:pPr>
      <w:r w:rsidRPr="008B102D">
        <w:rPr>
          <w:rFonts w:ascii="Arial" w:hAnsi="Arial" w:cs="Arial"/>
          <w:lang w:val="sr-Latn-ME"/>
        </w:rPr>
        <w:t>Na osnovu izloženog,</w:t>
      </w:r>
      <w:r w:rsidR="009A1FC5" w:rsidRPr="008B102D">
        <w:rPr>
          <w:rFonts w:ascii="Arial" w:hAnsi="Arial" w:cs="Arial"/>
          <w:lang w:val="sr-Latn-ME"/>
        </w:rPr>
        <w:t xml:space="preserve"> </w:t>
      </w:r>
      <w:r w:rsidRPr="008B102D">
        <w:rPr>
          <w:rFonts w:ascii="Arial" w:hAnsi="Arial" w:cs="Arial"/>
          <w:lang w:val="sr-Latn-ME"/>
        </w:rPr>
        <w:t xml:space="preserve">predlaže se Skupštini </w:t>
      </w:r>
      <w:r w:rsidR="00C40D56" w:rsidRPr="008B102D">
        <w:rPr>
          <w:rFonts w:ascii="Arial" w:hAnsi="Arial" w:cs="Arial"/>
          <w:lang w:val="sr-Latn-ME"/>
        </w:rPr>
        <w:t>O</w:t>
      </w:r>
      <w:r w:rsidRPr="008B102D">
        <w:rPr>
          <w:rFonts w:ascii="Arial" w:hAnsi="Arial" w:cs="Arial"/>
          <w:lang w:val="sr-Latn-ME"/>
        </w:rPr>
        <w:t xml:space="preserve">pštine Bar da donese Odluku </w:t>
      </w:r>
      <w:r w:rsidR="009A1FC5" w:rsidRPr="008B102D">
        <w:rPr>
          <w:rFonts w:ascii="Arial" w:hAnsi="Arial" w:cs="Arial"/>
          <w:lang w:val="sr-Latn-ME"/>
        </w:rPr>
        <w:t xml:space="preserve">o </w:t>
      </w:r>
      <w:r w:rsidR="00337172" w:rsidRPr="008B102D">
        <w:rPr>
          <w:rFonts w:ascii="Arial" w:hAnsi="Arial" w:cs="Arial"/>
          <w:lang w:val="sr-Latn-ME"/>
        </w:rPr>
        <w:t>izmjenama i dopunama Odluke o</w:t>
      </w:r>
      <w:r w:rsidRPr="008B102D">
        <w:rPr>
          <w:rFonts w:ascii="Arial" w:hAnsi="Arial" w:cs="Arial"/>
          <w:lang w:val="sr-Latn-ME"/>
        </w:rPr>
        <w:t xml:space="preserve"> porezu na nepokretnost</w:t>
      </w:r>
      <w:r w:rsidR="00C36FA8" w:rsidRPr="008B102D">
        <w:rPr>
          <w:rFonts w:ascii="Arial" w:hAnsi="Arial" w:cs="Arial"/>
          <w:lang w:val="sr-Latn-ME"/>
        </w:rPr>
        <w:t>i</w:t>
      </w:r>
      <w:r w:rsidR="008C13F3" w:rsidRPr="008B102D">
        <w:rPr>
          <w:rFonts w:ascii="Arial" w:hAnsi="Arial" w:cs="Arial"/>
          <w:lang w:val="sr-Latn-ME"/>
        </w:rPr>
        <w:t xml:space="preserve"> (</w:t>
      </w:r>
      <w:r w:rsidR="00897756" w:rsidRPr="008B102D">
        <w:rPr>
          <w:rFonts w:ascii="Arial" w:hAnsi="Arial" w:cs="Arial"/>
          <w:lang w:val="sr-Latn-ME"/>
        </w:rPr>
        <w:t>„</w:t>
      </w:r>
      <w:r w:rsidR="008C13F3" w:rsidRPr="008B102D">
        <w:rPr>
          <w:rFonts w:ascii="Arial" w:hAnsi="Arial" w:cs="Arial"/>
          <w:lang w:val="sr-Latn-ME"/>
        </w:rPr>
        <w:t>Službeni list Crne Gore - opštinski propisi</w:t>
      </w:r>
      <w:r w:rsidR="00897756" w:rsidRPr="008B102D">
        <w:rPr>
          <w:rFonts w:ascii="Arial" w:hAnsi="Arial" w:cs="Arial"/>
          <w:lang w:val="sr-Latn-ME"/>
        </w:rPr>
        <w:t>“</w:t>
      </w:r>
      <w:r w:rsidR="008C13F3" w:rsidRPr="008B102D">
        <w:rPr>
          <w:rFonts w:ascii="Arial" w:hAnsi="Arial" w:cs="Arial"/>
          <w:lang w:val="sr-Latn-ME"/>
        </w:rPr>
        <w:t>, br. 51/19)</w:t>
      </w:r>
      <w:r w:rsidR="008C13F3" w:rsidRPr="008B102D">
        <w:rPr>
          <w:rFonts w:ascii="Arial" w:eastAsia="Times New Roman" w:hAnsi="Arial" w:cs="Arial"/>
          <w:lang w:val="sr-Latn-ME"/>
        </w:rPr>
        <w:t xml:space="preserve">. </w:t>
      </w:r>
    </w:p>
    <w:p w:rsidR="008D7869" w:rsidRPr="008B102D" w:rsidRDefault="008D7869" w:rsidP="001D30D5">
      <w:pPr>
        <w:spacing w:line="200" w:lineRule="atLeast"/>
        <w:ind w:left="284"/>
        <w:jc w:val="both"/>
        <w:rPr>
          <w:rFonts w:ascii="Arial" w:eastAsia="Times New Roman" w:hAnsi="Arial" w:cs="Arial"/>
          <w:lang w:val="sr-Latn-ME"/>
        </w:rPr>
      </w:pPr>
    </w:p>
    <w:p w:rsidR="00D8396E" w:rsidRPr="008B102D" w:rsidRDefault="00D8396E" w:rsidP="001D30D5">
      <w:pPr>
        <w:spacing w:line="200" w:lineRule="atLeast"/>
        <w:ind w:left="284"/>
        <w:jc w:val="both"/>
        <w:rPr>
          <w:rFonts w:ascii="Arial" w:eastAsia="Times New Roman" w:hAnsi="Arial" w:cs="Arial"/>
          <w:b/>
          <w:bCs/>
          <w:lang w:val="sr-Latn-ME"/>
        </w:rPr>
      </w:pPr>
      <w:r w:rsidRPr="008B102D">
        <w:rPr>
          <w:rFonts w:ascii="Arial" w:eastAsia="Times New Roman" w:hAnsi="Arial" w:cs="Arial"/>
          <w:b/>
          <w:bCs/>
          <w:lang w:val="sr-Latn-ME"/>
        </w:rPr>
        <w:t xml:space="preserve">                                                                                                                             </w:t>
      </w:r>
    </w:p>
    <w:p w:rsidR="008259FE" w:rsidRPr="008B102D" w:rsidRDefault="00C40D56" w:rsidP="00C40D56">
      <w:pPr>
        <w:ind w:left="6480"/>
        <w:rPr>
          <w:rFonts w:ascii="Arial" w:eastAsia="Times New Roman" w:hAnsi="Arial" w:cs="Arial"/>
          <w:b/>
          <w:bCs/>
          <w:lang w:val="sr-Latn-ME"/>
        </w:rPr>
      </w:pPr>
      <w:r w:rsidRPr="008B102D">
        <w:rPr>
          <w:rFonts w:ascii="Arial" w:eastAsia="Times New Roman" w:hAnsi="Arial" w:cs="Arial"/>
          <w:b/>
          <w:bCs/>
          <w:lang w:val="sr-Latn-ME"/>
        </w:rPr>
        <w:t xml:space="preserve">       </w:t>
      </w:r>
      <w:r w:rsidR="00D8396E" w:rsidRPr="008B102D">
        <w:rPr>
          <w:rFonts w:ascii="Arial" w:eastAsia="Times New Roman" w:hAnsi="Arial" w:cs="Arial"/>
          <w:b/>
          <w:bCs/>
          <w:lang w:val="sr-Latn-ME"/>
        </w:rPr>
        <w:t>SEKRETARIJAT ZA FINANSIJE</w:t>
      </w:r>
      <w:r w:rsidR="007C7F56" w:rsidRPr="008B102D">
        <w:rPr>
          <w:rFonts w:ascii="Arial" w:eastAsia="Times New Roman" w:hAnsi="Arial" w:cs="Arial"/>
          <w:sz w:val="20"/>
          <w:szCs w:val="20"/>
          <w:lang w:val="sr-Latn-ME"/>
        </w:rPr>
        <w:t xml:space="preserve"> </w:t>
      </w:r>
    </w:p>
    <w:sectPr w:rsidR="008259FE" w:rsidRPr="008B102D" w:rsidSect="001D30D5">
      <w:footerReference w:type="default" r:id="rId8"/>
      <w:pgSz w:w="11910" w:h="16840"/>
      <w:pgMar w:top="270" w:right="995" w:bottom="10" w:left="709" w:header="579" w:footer="656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356" w:rsidRDefault="000E5356">
      <w:r>
        <w:separator/>
      </w:r>
    </w:p>
  </w:endnote>
  <w:endnote w:type="continuationSeparator" w:id="0">
    <w:p w:rsidR="000E5356" w:rsidRDefault="000E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9FE" w:rsidRDefault="00DC024C" w:rsidP="001E31EB">
    <w:pPr>
      <w:tabs>
        <w:tab w:val="right" w:pos="10610"/>
      </w:tabs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680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10175240</wp:posOffset>
              </wp:positionV>
              <wp:extent cx="2138045" cy="139700"/>
              <wp:effectExtent l="0" t="0" r="14605" b="1270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80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9FE" w:rsidRDefault="008259FE">
                          <w:pPr>
                            <w:spacing w:line="207" w:lineRule="exact"/>
                            <w:ind w:left="20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5pt;margin-top:801.2pt;width:168.35pt;height:11pt;z-index:-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2grw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" filled="f" stroked="f">
              <v:textbox inset="0,0,0,0">
                <w:txbxContent>
                  <w:p w:rsidR="008259FE" w:rsidRDefault="008259FE">
                    <w:pPr>
                      <w:spacing w:line="207" w:lineRule="exact"/>
                      <w:ind w:left="20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704" behindDoc="1" locked="0" layoutInCell="1" allowOverlap="1">
              <wp:simplePos x="0" y="0"/>
              <wp:positionH relativeFrom="page">
                <wp:posOffset>6745605</wp:posOffset>
              </wp:positionH>
              <wp:positionV relativeFrom="page">
                <wp:posOffset>10175240</wp:posOffset>
              </wp:positionV>
              <wp:extent cx="213360" cy="139700"/>
              <wp:effectExtent l="0" t="0" r="1524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9FE" w:rsidRDefault="008259FE">
                          <w:pPr>
                            <w:spacing w:line="207" w:lineRule="exact"/>
                            <w:ind w:left="40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31.15pt;margin-top:801.2pt;width:16.8pt;height:11pt;z-index:-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" filled="f" stroked="f">
              <v:textbox inset="0,0,0,0">
                <w:txbxContent>
                  <w:p w:rsidR="008259FE" w:rsidRDefault="008259FE">
                    <w:pPr>
                      <w:spacing w:line="207" w:lineRule="exact"/>
                      <w:ind w:left="40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356" w:rsidRDefault="000E5356">
      <w:r>
        <w:separator/>
      </w:r>
    </w:p>
  </w:footnote>
  <w:footnote w:type="continuationSeparator" w:id="0">
    <w:p w:rsidR="000E5356" w:rsidRDefault="000E5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4672"/>
    <w:multiLevelType w:val="hybridMultilevel"/>
    <w:tmpl w:val="96304A16"/>
    <w:lvl w:ilvl="0" w:tplc="BC42A4F8">
      <w:start w:val="1"/>
      <w:numFmt w:val="lowerLetter"/>
      <w:lvlText w:val="%1)"/>
      <w:lvlJc w:val="left"/>
      <w:pPr>
        <w:ind w:left="1324" w:hanging="226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2B1E832E">
      <w:start w:val="1"/>
      <w:numFmt w:val="bullet"/>
      <w:lvlText w:val="•"/>
      <w:lvlJc w:val="left"/>
      <w:pPr>
        <w:ind w:left="2242" w:hanging="226"/>
      </w:pPr>
      <w:rPr>
        <w:rFonts w:hint="default"/>
      </w:rPr>
    </w:lvl>
    <w:lvl w:ilvl="2" w:tplc="F91C27F0">
      <w:start w:val="1"/>
      <w:numFmt w:val="bullet"/>
      <w:lvlText w:val="•"/>
      <w:lvlJc w:val="left"/>
      <w:pPr>
        <w:ind w:left="3160" w:hanging="226"/>
      </w:pPr>
      <w:rPr>
        <w:rFonts w:hint="default"/>
      </w:rPr>
    </w:lvl>
    <w:lvl w:ilvl="3" w:tplc="750E006C">
      <w:start w:val="1"/>
      <w:numFmt w:val="bullet"/>
      <w:lvlText w:val="•"/>
      <w:lvlJc w:val="left"/>
      <w:pPr>
        <w:ind w:left="4078" w:hanging="226"/>
      </w:pPr>
      <w:rPr>
        <w:rFonts w:hint="default"/>
      </w:rPr>
    </w:lvl>
    <w:lvl w:ilvl="4" w:tplc="AB60FA7E">
      <w:start w:val="1"/>
      <w:numFmt w:val="bullet"/>
      <w:lvlText w:val="•"/>
      <w:lvlJc w:val="left"/>
      <w:pPr>
        <w:ind w:left="4996" w:hanging="226"/>
      </w:pPr>
      <w:rPr>
        <w:rFonts w:hint="default"/>
      </w:rPr>
    </w:lvl>
    <w:lvl w:ilvl="5" w:tplc="75607C4E">
      <w:start w:val="1"/>
      <w:numFmt w:val="bullet"/>
      <w:lvlText w:val="•"/>
      <w:lvlJc w:val="left"/>
      <w:pPr>
        <w:ind w:left="5914" w:hanging="226"/>
      </w:pPr>
      <w:rPr>
        <w:rFonts w:hint="default"/>
      </w:rPr>
    </w:lvl>
    <w:lvl w:ilvl="6" w:tplc="415CE632">
      <w:start w:val="1"/>
      <w:numFmt w:val="bullet"/>
      <w:lvlText w:val="•"/>
      <w:lvlJc w:val="left"/>
      <w:pPr>
        <w:ind w:left="6833" w:hanging="226"/>
      </w:pPr>
      <w:rPr>
        <w:rFonts w:hint="default"/>
      </w:rPr>
    </w:lvl>
    <w:lvl w:ilvl="7" w:tplc="94CCCEFA">
      <w:start w:val="1"/>
      <w:numFmt w:val="bullet"/>
      <w:lvlText w:val="•"/>
      <w:lvlJc w:val="left"/>
      <w:pPr>
        <w:ind w:left="7751" w:hanging="226"/>
      </w:pPr>
      <w:rPr>
        <w:rFonts w:hint="default"/>
      </w:rPr>
    </w:lvl>
    <w:lvl w:ilvl="8" w:tplc="FB768A82">
      <w:start w:val="1"/>
      <w:numFmt w:val="bullet"/>
      <w:lvlText w:val="•"/>
      <w:lvlJc w:val="left"/>
      <w:pPr>
        <w:ind w:left="8669" w:hanging="226"/>
      </w:pPr>
      <w:rPr>
        <w:rFonts w:hint="default"/>
      </w:rPr>
    </w:lvl>
  </w:abstractNum>
  <w:abstractNum w:abstractNumId="1">
    <w:nsid w:val="06F33EDA"/>
    <w:multiLevelType w:val="hybridMultilevel"/>
    <w:tmpl w:val="09E4AF92"/>
    <w:lvl w:ilvl="0" w:tplc="F2EE4516">
      <w:start w:val="1"/>
      <w:numFmt w:val="lowerLetter"/>
      <w:lvlText w:val="%1)"/>
      <w:lvlJc w:val="left"/>
      <w:pPr>
        <w:ind w:left="416" w:hanging="226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D6D8C9D2">
      <w:start w:val="1"/>
      <w:numFmt w:val="decimal"/>
      <w:lvlText w:val="%2."/>
      <w:lvlJc w:val="left"/>
      <w:pPr>
        <w:ind w:left="693" w:hanging="220"/>
      </w:pPr>
      <w:rPr>
        <w:rFonts w:ascii="Times New Roman" w:eastAsia="Times New Roman" w:hAnsi="Times New Roman" w:hint="default"/>
        <w:sz w:val="22"/>
        <w:szCs w:val="22"/>
      </w:rPr>
    </w:lvl>
    <w:lvl w:ilvl="2" w:tplc="F4809CB4">
      <w:start w:val="1"/>
      <w:numFmt w:val="bullet"/>
      <w:lvlText w:val="•"/>
      <w:lvlJc w:val="left"/>
      <w:pPr>
        <w:ind w:left="693" w:hanging="220"/>
      </w:pPr>
      <w:rPr>
        <w:rFonts w:hint="default"/>
      </w:rPr>
    </w:lvl>
    <w:lvl w:ilvl="3" w:tplc="420068D0">
      <w:start w:val="1"/>
      <w:numFmt w:val="bullet"/>
      <w:lvlText w:val="•"/>
      <w:lvlJc w:val="left"/>
      <w:pPr>
        <w:ind w:left="1920" w:hanging="220"/>
      </w:pPr>
      <w:rPr>
        <w:rFonts w:hint="default"/>
      </w:rPr>
    </w:lvl>
    <w:lvl w:ilvl="4" w:tplc="540CE8FC">
      <w:start w:val="1"/>
      <w:numFmt w:val="bullet"/>
      <w:lvlText w:val="•"/>
      <w:lvlJc w:val="left"/>
      <w:pPr>
        <w:ind w:left="3146" w:hanging="220"/>
      </w:pPr>
      <w:rPr>
        <w:rFonts w:hint="default"/>
      </w:rPr>
    </w:lvl>
    <w:lvl w:ilvl="5" w:tplc="BE10216C">
      <w:start w:val="1"/>
      <w:numFmt w:val="bullet"/>
      <w:lvlText w:val="•"/>
      <w:lvlJc w:val="left"/>
      <w:pPr>
        <w:ind w:left="4373" w:hanging="220"/>
      </w:pPr>
      <w:rPr>
        <w:rFonts w:hint="default"/>
      </w:rPr>
    </w:lvl>
    <w:lvl w:ilvl="6" w:tplc="9D5A20BA">
      <w:start w:val="1"/>
      <w:numFmt w:val="bullet"/>
      <w:lvlText w:val="•"/>
      <w:lvlJc w:val="left"/>
      <w:pPr>
        <w:ind w:left="5599" w:hanging="220"/>
      </w:pPr>
      <w:rPr>
        <w:rFonts w:hint="default"/>
      </w:rPr>
    </w:lvl>
    <w:lvl w:ilvl="7" w:tplc="F2F0A54A">
      <w:start w:val="1"/>
      <w:numFmt w:val="bullet"/>
      <w:lvlText w:val="•"/>
      <w:lvlJc w:val="left"/>
      <w:pPr>
        <w:ind w:left="6826" w:hanging="220"/>
      </w:pPr>
      <w:rPr>
        <w:rFonts w:hint="default"/>
      </w:rPr>
    </w:lvl>
    <w:lvl w:ilvl="8" w:tplc="B3FC3B8C">
      <w:start w:val="1"/>
      <w:numFmt w:val="bullet"/>
      <w:lvlText w:val="•"/>
      <w:lvlJc w:val="left"/>
      <w:pPr>
        <w:ind w:left="8052" w:hanging="220"/>
      </w:pPr>
      <w:rPr>
        <w:rFonts w:hint="default"/>
      </w:rPr>
    </w:lvl>
  </w:abstractNum>
  <w:abstractNum w:abstractNumId="2">
    <w:nsid w:val="137B108C"/>
    <w:multiLevelType w:val="hybridMultilevel"/>
    <w:tmpl w:val="080E557E"/>
    <w:lvl w:ilvl="0" w:tplc="6B4E03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4A2AFC"/>
    <w:multiLevelType w:val="hybridMultilevel"/>
    <w:tmpl w:val="8520960E"/>
    <w:lvl w:ilvl="0" w:tplc="458C8734">
      <w:start w:val="1"/>
      <w:numFmt w:val="decimal"/>
      <w:lvlText w:val="%1."/>
      <w:lvlJc w:val="left"/>
      <w:pPr>
        <w:ind w:left="693" w:hanging="220"/>
      </w:pPr>
      <w:rPr>
        <w:rFonts w:ascii="Times New Roman" w:eastAsia="Times New Roman" w:hAnsi="Times New Roman" w:hint="default"/>
        <w:sz w:val="22"/>
        <w:szCs w:val="22"/>
      </w:rPr>
    </w:lvl>
    <w:lvl w:ilvl="1" w:tplc="62049438">
      <w:start w:val="1"/>
      <w:numFmt w:val="bullet"/>
      <w:lvlText w:val="•"/>
      <w:lvlJc w:val="left"/>
      <w:pPr>
        <w:ind w:left="1675" w:hanging="220"/>
      </w:pPr>
      <w:rPr>
        <w:rFonts w:hint="default"/>
      </w:rPr>
    </w:lvl>
    <w:lvl w:ilvl="2" w:tplc="BBEE1A50">
      <w:start w:val="1"/>
      <w:numFmt w:val="bullet"/>
      <w:lvlText w:val="•"/>
      <w:lvlJc w:val="left"/>
      <w:pPr>
        <w:ind w:left="2656" w:hanging="220"/>
      </w:pPr>
      <w:rPr>
        <w:rFonts w:hint="default"/>
      </w:rPr>
    </w:lvl>
    <w:lvl w:ilvl="3" w:tplc="EBD61FA8">
      <w:start w:val="1"/>
      <w:numFmt w:val="bullet"/>
      <w:lvlText w:val="•"/>
      <w:lvlJc w:val="left"/>
      <w:pPr>
        <w:ind w:left="3637" w:hanging="220"/>
      </w:pPr>
      <w:rPr>
        <w:rFonts w:hint="default"/>
      </w:rPr>
    </w:lvl>
    <w:lvl w:ilvl="4" w:tplc="CFAA56E4">
      <w:start w:val="1"/>
      <w:numFmt w:val="bullet"/>
      <w:lvlText w:val="•"/>
      <w:lvlJc w:val="left"/>
      <w:pPr>
        <w:ind w:left="4618" w:hanging="220"/>
      </w:pPr>
      <w:rPr>
        <w:rFonts w:hint="default"/>
      </w:rPr>
    </w:lvl>
    <w:lvl w:ilvl="5" w:tplc="F432BEDA">
      <w:start w:val="1"/>
      <w:numFmt w:val="bullet"/>
      <w:lvlText w:val="•"/>
      <w:lvlJc w:val="left"/>
      <w:pPr>
        <w:ind w:left="5599" w:hanging="220"/>
      </w:pPr>
      <w:rPr>
        <w:rFonts w:hint="default"/>
      </w:rPr>
    </w:lvl>
    <w:lvl w:ilvl="6" w:tplc="3740F9CE">
      <w:start w:val="1"/>
      <w:numFmt w:val="bullet"/>
      <w:lvlText w:val="•"/>
      <w:lvlJc w:val="left"/>
      <w:pPr>
        <w:ind w:left="6580" w:hanging="220"/>
      </w:pPr>
      <w:rPr>
        <w:rFonts w:hint="default"/>
      </w:rPr>
    </w:lvl>
    <w:lvl w:ilvl="7" w:tplc="099C1A54">
      <w:start w:val="1"/>
      <w:numFmt w:val="bullet"/>
      <w:lvlText w:val="•"/>
      <w:lvlJc w:val="left"/>
      <w:pPr>
        <w:ind w:left="7562" w:hanging="220"/>
      </w:pPr>
      <w:rPr>
        <w:rFonts w:hint="default"/>
      </w:rPr>
    </w:lvl>
    <w:lvl w:ilvl="8" w:tplc="776CC9CC">
      <w:start w:val="1"/>
      <w:numFmt w:val="bullet"/>
      <w:lvlText w:val="•"/>
      <w:lvlJc w:val="left"/>
      <w:pPr>
        <w:ind w:left="8543" w:hanging="220"/>
      </w:pPr>
      <w:rPr>
        <w:rFonts w:hint="default"/>
      </w:rPr>
    </w:lvl>
  </w:abstractNum>
  <w:abstractNum w:abstractNumId="4">
    <w:nsid w:val="183A1748"/>
    <w:multiLevelType w:val="hybridMultilevel"/>
    <w:tmpl w:val="854E6292"/>
    <w:lvl w:ilvl="0" w:tplc="920A2B04">
      <w:start w:val="1"/>
      <w:numFmt w:val="lowerLetter"/>
      <w:lvlText w:val="%1)"/>
      <w:lvlJc w:val="left"/>
      <w:pPr>
        <w:ind w:left="1324" w:hanging="226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83E67F58">
      <w:start w:val="1"/>
      <w:numFmt w:val="bullet"/>
      <w:lvlText w:val="•"/>
      <w:lvlJc w:val="left"/>
      <w:pPr>
        <w:ind w:left="2242" w:hanging="226"/>
      </w:pPr>
      <w:rPr>
        <w:rFonts w:hint="default"/>
      </w:rPr>
    </w:lvl>
    <w:lvl w:ilvl="2" w:tplc="AF4EB8CA">
      <w:start w:val="1"/>
      <w:numFmt w:val="bullet"/>
      <w:lvlText w:val="•"/>
      <w:lvlJc w:val="left"/>
      <w:pPr>
        <w:ind w:left="3160" w:hanging="226"/>
      </w:pPr>
      <w:rPr>
        <w:rFonts w:hint="default"/>
      </w:rPr>
    </w:lvl>
    <w:lvl w:ilvl="3" w:tplc="C9BE1C30">
      <w:start w:val="1"/>
      <w:numFmt w:val="bullet"/>
      <w:lvlText w:val="•"/>
      <w:lvlJc w:val="left"/>
      <w:pPr>
        <w:ind w:left="4078" w:hanging="226"/>
      </w:pPr>
      <w:rPr>
        <w:rFonts w:hint="default"/>
      </w:rPr>
    </w:lvl>
    <w:lvl w:ilvl="4" w:tplc="E0B08578">
      <w:start w:val="1"/>
      <w:numFmt w:val="bullet"/>
      <w:lvlText w:val="•"/>
      <w:lvlJc w:val="left"/>
      <w:pPr>
        <w:ind w:left="4996" w:hanging="226"/>
      </w:pPr>
      <w:rPr>
        <w:rFonts w:hint="default"/>
      </w:rPr>
    </w:lvl>
    <w:lvl w:ilvl="5" w:tplc="D3D2B486">
      <w:start w:val="1"/>
      <w:numFmt w:val="bullet"/>
      <w:lvlText w:val="•"/>
      <w:lvlJc w:val="left"/>
      <w:pPr>
        <w:ind w:left="5914" w:hanging="226"/>
      </w:pPr>
      <w:rPr>
        <w:rFonts w:hint="default"/>
      </w:rPr>
    </w:lvl>
    <w:lvl w:ilvl="6" w:tplc="0DB6414A">
      <w:start w:val="1"/>
      <w:numFmt w:val="bullet"/>
      <w:lvlText w:val="•"/>
      <w:lvlJc w:val="left"/>
      <w:pPr>
        <w:ind w:left="6833" w:hanging="226"/>
      </w:pPr>
      <w:rPr>
        <w:rFonts w:hint="default"/>
      </w:rPr>
    </w:lvl>
    <w:lvl w:ilvl="7" w:tplc="3866288E">
      <w:start w:val="1"/>
      <w:numFmt w:val="bullet"/>
      <w:lvlText w:val="•"/>
      <w:lvlJc w:val="left"/>
      <w:pPr>
        <w:ind w:left="7751" w:hanging="226"/>
      </w:pPr>
      <w:rPr>
        <w:rFonts w:hint="default"/>
      </w:rPr>
    </w:lvl>
    <w:lvl w:ilvl="8" w:tplc="4FDAB4D8">
      <w:start w:val="1"/>
      <w:numFmt w:val="bullet"/>
      <w:lvlText w:val="•"/>
      <w:lvlJc w:val="left"/>
      <w:pPr>
        <w:ind w:left="8669" w:hanging="226"/>
      </w:pPr>
      <w:rPr>
        <w:rFonts w:hint="default"/>
      </w:rPr>
    </w:lvl>
  </w:abstractNum>
  <w:abstractNum w:abstractNumId="5">
    <w:nsid w:val="19534DA6"/>
    <w:multiLevelType w:val="multilevel"/>
    <w:tmpl w:val="5D44921A"/>
    <w:lvl w:ilvl="0">
      <w:start w:val="1"/>
      <w:numFmt w:val="decimal"/>
      <w:lvlText w:val="%1."/>
      <w:lvlJc w:val="left"/>
      <w:pPr>
        <w:ind w:left="693" w:hanging="220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425" w:hanging="385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-"/>
      <w:lvlJc w:val="left"/>
      <w:pPr>
        <w:ind w:left="1735" w:hanging="129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425" w:hanging="1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5" w:hanging="1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25" w:hanging="1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25" w:hanging="1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35" w:hanging="1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59" w:hanging="129"/>
      </w:pPr>
      <w:rPr>
        <w:rFonts w:hint="default"/>
      </w:rPr>
    </w:lvl>
  </w:abstractNum>
  <w:abstractNum w:abstractNumId="6">
    <w:nsid w:val="1FAD640F"/>
    <w:multiLevelType w:val="hybridMultilevel"/>
    <w:tmpl w:val="653ADE9E"/>
    <w:lvl w:ilvl="0" w:tplc="920A2B04">
      <w:start w:val="1"/>
      <w:numFmt w:val="lowerLetter"/>
      <w:lvlText w:val="%1)"/>
      <w:lvlJc w:val="left"/>
      <w:pPr>
        <w:ind w:left="1324" w:hanging="226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83E67F58">
      <w:start w:val="1"/>
      <w:numFmt w:val="bullet"/>
      <w:lvlText w:val="•"/>
      <w:lvlJc w:val="left"/>
      <w:pPr>
        <w:ind w:left="2242" w:hanging="226"/>
      </w:pPr>
      <w:rPr>
        <w:rFonts w:hint="default"/>
      </w:rPr>
    </w:lvl>
    <w:lvl w:ilvl="2" w:tplc="AF4EB8CA">
      <w:start w:val="1"/>
      <w:numFmt w:val="bullet"/>
      <w:lvlText w:val="•"/>
      <w:lvlJc w:val="left"/>
      <w:pPr>
        <w:ind w:left="3160" w:hanging="226"/>
      </w:pPr>
      <w:rPr>
        <w:rFonts w:hint="default"/>
      </w:rPr>
    </w:lvl>
    <w:lvl w:ilvl="3" w:tplc="C9BE1C30">
      <w:start w:val="1"/>
      <w:numFmt w:val="bullet"/>
      <w:lvlText w:val="•"/>
      <w:lvlJc w:val="left"/>
      <w:pPr>
        <w:ind w:left="4078" w:hanging="226"/>
      </w:pPr>
      <w:rPr>
        <w:rFonts w:hint="default"/>
      </w:rPr>
    </w:lvl>
    <w:lvl w:ilvl="4" w:tplc="E0B08578">
      <w:start w:val="1"/>
      <w:numFmt w:val="bullet"/>
      <w:lvlText w:val="•"/>
      <w:lvlJc w:val="left"/>
      <w:pPr>
        <w:ind w:left="4996" w:hanging="226"/>
      </w:pPr>
      <w:rPr>
        <w:rFonts w:hint="default"/>
      </w:rPr>
    </w:lvl>
    <w:lvl w:ilvl="5" w:tplc="D3D2B486">
      <w:start w:val="1"/>
      <w:numFmt w:val="bullet"/>
      <w:lvlText w:val="•"/>
      <w:lvlJc w:val="left"/>
      <w:pPr>
        <w:ind w:left="5914" w:hanging="226"/>
      </w:pPr>
      <w:rPr>
        <w:rFonts w:hint="default"/>
      </w:rPr>
    </w:lvl>
    <w:lvl w:ilvl="6" w:tplc="0DB6414A">
      <w:start w:val="1"/>
      <w:numFmt w:val="bullet"/>
      <w:lvlText w:val="•"/>
      <w:lvlJc w:val="left"/>
      <w:pPr>
        <w:ind w:left="6833" w:hanging="226"/>
      </w:pPr>
      <w:rPr>
        <w:rFonts w:hint="default"/>
      </w:rPr>
    </w:lvl>
    <w:lvl w:ilvl="7" w:tplc="3866288E">
      <w:start w:val="1"/>
      <w:numFmt w:val="bullet"/>
      <w:lvlText w:val="•"/>
      <w:lvlJc w:val="left"/>
      <w:pPr>
        <w:ind w:left="7751" w:hanging="226"/>
      </w:pPr>
      <w:rPr>
        <w:rFonts w:hint="default"/>
      </w:rPr>
    </w:lvl>
    <w:lvl w:ilvl="8" w:tplc="4FDAB4D8">
      <w:start w:val="1"/>
      <w:numFmt w:val="bullet"/>
      <w:lvlText w:val="•"/>
      <w:lvlJc w:val="left"/>
      <w:pPr>
        <w:ind w:left="8669" w:hanging="226"/>
      </w:pPr>
      <w:rPr>
        <w:rFonts w:hint="default"/>
      </w:rPr>
    </w:lvl>
  </w:abstractNum>
  <w:abstractNum w:abstractNumId="7">
    <w:nsid w:val="29FD7CEB"/>
    <w:multiLevelType w:val="hybridMultilevel"/>
    <w:tmpl w:val="3E885274"/>
    <w:lvl w:ilvl="0" w:tplc="9DA8C8A6">
      <w:start w:val="1"/>
      <w:numFmt w:val="bullet"/>
      <w:lvlText w:val="-"/>
      <w:lvlJc w:val="left"/>
      <w:pPr>
        <w:ind w:left="602" w:hanging="129"/>
      </w:pPr>
      <w:rPr>
        <w:rFonts w:ascii="Times New Roman" w:eastAsia="Times New Roman" w:hAnsi="Times New Roman" w:hint="default"/>
        <w:sz w:val="22"/>
        <w:szCs w:val="22"/>
      </w:rPr>
    </w:lvl>
    <w:lvl w:ilvl="1" w:tplc="083AF2E4">
      <w:start w:val="1"/>
      <w:numFmt w:val="bullet"/>
      <w:lvlText w:val="•"/>
      <w:lvlJc w:val="left"/>
      <w:pPr>
        <w:ind w:left="1592" w:hanging="129"/>
      </w:pPr>
      <w:rPr>
        <w:rFonts w:hint="default"/>
      </w:rPr>
    </w:lvl>
    <w:lvl w:ilvl="2" w:tplc="AB2C2292">
      <w:start w:val="1"/>
      <w:numFmt w:val="bullet"/>
      <w:lvlText w:val="•"/>
      <w:lvlJc w:val="left"/>
      <w:pPr>
        <w:ind w:left="2582" w:hanging="129"/>
      </w:pPr>
      <w:rPr>
        <w:rFonts w:hint="default"/>
      </w:rPr>
    </w:lvl>
    <w:lvl w:ilvl="3" w:tplc="BDC4C2A4">
      <w:start w:val="1"/>
      <w:numFmt w:val="bullet"/>
      <w:lvlText w:val="•"/>
      <w:lvlJc w:val="left"/>
      <w:pPr>
        <w:ind w:left="3573" w:hanging="129"/>
      </w:pPr>
      <w:rPr>
        <w:rFonts w:hint="default"/>
      </w:rPr>
    </w:lvl>
    <w:lvl w:ilvl="4" w:tplc="C6006134">
      <w:start w:val="1"/>
      <w:numFmt w:val="bullet"/>
      <w:lvlText w:val="•"/>
      <w:lvlJc w:val="left"/>
      <w:pPr>
        <w:ind w:left="4563" w:hanging="129"/>
      </w:pPr>
      <w:rPr>
        <w:rFonts w:hint="default"/>
      </w:rPr>
    </w:lvl>
    <w:lvl w:ilvl="5" w:tplc="A09AADF4">
      <w:start w:val="1"/>
      <w:numFmt w:val="bullet"/>
      <w:lvlText w:val="•"/>
      <w:lvlJc w:val="left"/>
      <w:pPr>
        <w:ind w:left="5553" w:hanging="129"/>
      </w:pPr>
      <w:rPr>
        <w:rFonts w:hint="default"/>
      </w:rPr>
    </w:lvl>
    <w:lvl w:ilvl="6" w:tplc="D53CF940">
      <w:start w:val="1"/>
      <w:numFmt w:val="bullet"/>
      <w:lvlText w:val="•"/>
      <w:lvlJc w:val="left"/>
      <w:pPr>
        <w:ind w:left="6544" w:hanging="129"/>
      </w:pPr>
      <w:rPr>
        <w:rFonts w:hint="default"/>
      </w:rPr>
    </w:lvl>
    <w:lvl w:ilvl="7" w:tplc="A92EC412">
      <w:start w:val="1"/>
      <w:numFmt w:val="bullet"/>
      <w:lvlText w:val="•"/>
      <w:lvlJc w:val="left"/>
      <w:pPr>
        <w:ind w:left="7534" w:hanging="129"/>
      </w:pPr>
      <w:rPr>
        <w:rFonts w:hint="default"/>
      </w:rPr>
    </w:lvl>
    <w:lvl w:ilvl="8" w:tplc="750E24CA">
      <w:start w:val="1"/>
      <w:numFmt w:val="bullet"/>
      <w:lvlText w:val="•"/>
      <w:lvlJc w:val="left"/>
      <w:pPr>
        <w:ind w:left="8524" w:hanging="129"/>
      </w:pPr>
      <w:rPr>
        <w:rFonts w:hint="default"/>
      </w:rPr>
    </w:lvl>
  </w:abstractNum>
  <w:abstractNum w:abstractNumId="8">
    <w:nsid w:val="3BD52267"/>
    <w:multiLevelType w:val="multilevel"/>
    <w:tmpl w:val="0FAC83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9">
    <w:nsid w:val="43641BAF"/>
    <w:multiLevelType w:val="hybridMultilevel"/>
    <w:tmpl w:val="9DF8A7F8"/>
    <w:lvl w:ilvl="0" w:tplc="8064E0C4">
      <w:start w:val="1"/>
      <w:numFmt w:val="decimal"/>
      <w:lvlText w:val="%1."/>
      <w:lvlJc w:val="left"/>
      <w:pPr>
        <w:ind w:left="757" w:hanging="220"/>
      </w:pPr>
      <w:rPr>
        <w:rFonts w:ascii="Times New Roman" w:eastAsia="Times New Roman" w:hAnsi="Times New Roman" w:hint="default"/>
        <w:sz w:val="22"/>
        <w:szCs w:val="22"/>
      </w:rPr>
    </w:lvl>
    <w:lvl w:ilvl="1" w:tplc="6B6C83D0">
      <w:start w:val="1"/>
      <w:numFmt w:val="bullet"/>
      <w:lvlText w:val="•"/>
      <w:lvlJc w:val="left"/>
      <w:pPr>
        <w:ind w:left="1732" w:hanging="220"/>
      </w:pPr>
      <w:rPr>
        <w:rFonts w:hint="default"/>
      </w:rPr>
    </w:lvl>
    <w:lvl w:ilvl="2" w:tplc="578893B0">
      <w:start w:val="1"/>
      <w:numFmt w:val="bullet"/>
      <w:lvlText w:val="•"/>
      <w:lvlJc w:val="left"/>
      <w:pPr>
        <w:ind w:left="2707" w:hanging="220"/>
      </w:pPr>
      <w:rPr>
        <w:rFonts w:hint="default"/>
      </w:rPr>
    </w:lvl>
    <w:lvl w:ilvl="3" w:tplc="39B08BB0">
      <w:start w:val="1"/>
      <w:numFmt w:val="bullet"/>
      <w:lvlText w:val="•"/>
      <w:lvlJc w:val="left"/>
      <w:pPr>
        <w:ind w:left="3681" w:hanging="220"/>
      </w:pPr>
      <w:rPr>
        <w:rFonts w:hint="default"/>
      </w:rPr>
    </w:lvl>
    <w:lvl w:ilvl="4" w:tplc="6BDEAA2C">
      <w:start w:val="1"/>
      <w:numFmt w:val="bullet"/>
      <w:lvlText w:val="•"/>
      <w:lvlJc w:val="left"/>
      <w:pPr>
        <w:ind w:left="4656" w:hanging="220"/>
      </w:pPr>
      <w:rPr>
        <w:rFonts w:hint="default"/>
      </w:rPr>
    </w:lvl>
    <w:lvl w:ilvl="5" w:tplc="C7106BA6">
      <w:start w:val="1"/>
      <w:numFmt w:val="bullet"/>
      <w:lvlText w:val="•"/>
      <w:lvlJc w:val="left"/>
      <w:pPr>
        <w:ind w:left="5631" w:hanging="220"/>
      </w:pPr>
      <w:rPr>
        <w:rFonts w:hint="default"/>
      </w:rPr>
    </w:lvl>
    <w:lvl w:ilvl="6" w:tplc="4F62B98E">
      <w:start w:val="1"/>
      <w:numFmt w:val="bullet"/>
      <w:lvlText w:val="•"/>
      <w:lvlJc w:val="left"/>
      <w:pPr>
        <w:ind w:left="6606" w:hanging="220"/>
      </w:pPr>
      <w:rPr>
        <w:rFonts w:hint="default"/>
      </w:rPr>
    </w:lvl>
    <w:lvl w:ilvl="7" w:tplc="35EC2940">
      <w:start w:val="1"/>
      <w:numFmt w:val="bullet"/>
      <w:lvlText w:val="•"/>
      <w:lvlJc w:val="left"/>
      <w:pPr>
        <w:ind w:left="7581" w:hanging="220"/>
      </w:pPr>
      <w:rPr>
        <w:rFonts w:hint="default"/>
      </w:rPr>
    </w:lvl>
    <w:lvl w:ilvl="8" w:tplc="CADC1110">
      <w:start w:val="1"/>
      <w:numFmt w:val="bullet"/>
      <w:lvlText w:val="•"/>
      <w:lvlJc w:val="left"/>
      <w:pPr>
        <w:ind w:left="8555" w:hanging="220"/>
      </w:pPr>
      <w:rPr>
        <w:rFonts w:hint="default"/>
      </w:rPr>
    </w:lvl>
  </w:abstractNum>
  <w:abstractNum w:abstractNumId="10">
    <w:nsid w:val="64573CA8"/>
    <w:multiLevelType w:val="hybridMultilevel"/>
    <w:tmpl w:val="94D8A878"/>
    <w:lvl w:ilvl="0" w:tplc="8F96D77E">
      <w:start w:val="1"/>
      <w:numFmt w:val="lowerLetter"/>
      <w:lvlText w:val="%1)"/>
      <w:lvlJc w:val="left"/>
      <w:pPr>
        <w:ind w:left="699" w:hanging="226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9110A584">
      <w:start w:val="1"/>
      <w:numFmt w:val="lowerLetter"/>
      <w:lvlText w:val="%2)"/>
      <w:lvlJc w:val="left"/>
      <w:pPr>
        <w:ind w:left="1266" w:hanging="226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2" w:tplc="400C6E10">
      <w:start w:val="1"/>
      <w:numFmt w:val="bullet"/>
      <w:lvlText w:val="•"/>
      <w:lvlJc w:val="left"/>
      <w:pPr>
        <w:ind w:left="2293" w:hanging="226"/>
      </w:pPr>
      <w:rPr>
        <w:rFonts w:hint="default"/>
      </w:rPr>
    </w:lvl>
    <w:lvl w:ilvl="3" w:tplc="D4288C76">
      <w:start w:val="1"/>
      <w:numFmt w:val="bullet"/>
      <w:lvlText w:val="•"/>
      <w:lvlJc w:val="left"/>
      <w:pPr>
        <w:ind w:left="3319" w:hanging="226"/>
      </w:pPr>
      <w:rPr>
        <w:rFonts w:hint="default"/>
      </w:rPr>
    </w:lvl>
    <w:lvl w:ilvl="4" w:tplc="2B6E8D86">
      <w:start w:val="1"/>
      <w:numFmt w:val="bullet"/>
      <w:lvlText w:val="•"/>
      <w:lvlJc w:val="left"/>
      <w:pPr>
        <w:ind w:left="4346" w:hanging="226"/>
      </w:pPr>
      <w:rPr>
        <w:rFonts w:hint="default"/>
      </w:rPr>
    </w:lvl>
    <w:lvl w:ilvl="5" w:tplc="E2DEF456">
      <w:start w:val="1"/>
      <w:numFmt w:val="bullet"/>
      <w:lvlText w:val="•"/>
      <w:lvlJc w:val="left"/>
      <w:pPr>
        <w:ind w:left="5372" w:hanging="226"/>
      </w:pPr>
      <w:rPr>
        <w:rFonts w:hint="default"/>
      </w:rPr>
    </w:lvl>
    <w:lvl w:ilvl="6" w:tplc="1D20D036">
      <w:start w:val="1"/>
      <w:numFmt w:val="bullet"/>
      <w:lvlText w:val="•"/>
      <w:lvlJc w:val="left"/>
      <w:pPr>
        <w:ind w:left="6399" w:hanging="226"/>
      </w:pPr>
      <w:rPr>
        <w:rFonts w:hint="default"/>
      </w:rPr>
    </w:lvl>
    <w:lvl w:ilvl="7" w:tplc="1EBC53BE">
      <w:start w:val="1"/>
      <w:numFmt w:val="bullet"/>
      <w:lvlText w:val="•"/>
      <w:lvlJc w:val="left"/>
      <w:pPr>
        <w:ind w:left="7425" w:hanging="226"/>
      </w:pPr>
      <w:rPr>
        <w:rFonts w:hint="default"/>
      </w:rPr>
    </w:lvl>
    <w:lvl w:ilvl="8" w:tplc="35FC8C0E">
      <w:start w:val="1"/>
      <w:numFmt w:val="bullet"/>
      <w:lvlText w:val="•"/>
      <w:lvlJc w:val="left"/>
      <w:pPr>
        <w:ind w:left="8452" w:hanging="226"/>
      </w:pPr>
      <w:rPr>
        <w:rFonts w:hint="default"/>
      </w:rPr>
    </w:lvl>
  </w:abstractNum>
  <w:abstractNum w:abstractNumId="11">
    <w:nsid w:val="70C21677"/>
    <w:multiLevelType w:val="hybridMultilevel"/>
    <w:tmpl w:val="2752BA1A"/>
    <w:lvl w:ilvl="0" w:tplc="319C7744">
      <w:start w:val="1"/>
      <w:numFmt w:val="upperRoman"/>
      <w:lvlText w:val="%1"/>
      <w:lvlJc w:val="left"/>
      <w:pPr>
        <w:ind w:left="602" w:hanging="129"/>
      </w:pPr>
      <w:rPr>
        <w:rFonts w:ascii="Times New Roman" w:eastAsia="Times New Roman" w:hAnsi="Times New Roman" w:hint="default"/>
        <w:sz w:val="22"/>
        <w:szCs w:val="22"/>
      </w:rPr>
    </w:lvl>
    <w:lvl w:ilvl="1" w:tplc="FDD2E8AC">
      <w:start w:val="1"/>
      <w:numFmt w:val="bullet"/>
      <w:lvlText w:val="-"/>
      <w:lvlJc w:val="left"/>
      <w:pPr>
        <w:ind w:left="1169" w:hanging="129"/>
      </w:pPr>
      <w:rPr>
        <w:rFonts w:ascii="Times New Roman" w:eastAsia="Times New Roman" w:hAnsi="Times New Roman" w:hint="default"/>
        <w:sz w:val="22"/>
        <w:szCs w:val="22"/>
      </w:rPr>
    </w:lvl>
    <w:lvl w:ilvl="2" w:tplc="922E83C0">
      <w:start w:val="1"/>
      <w:numFmt w:val="bullet"/>
      <w:lvlText w:val="•"/>
      <w:lvlJc w:val="left"/>
      <w:pPr>
        <w:ind w:left="1169" w:hanging="129"/>
      </w:pPr>
      <w:rPr>
        <w:rFonts w:hint="default"/>
      </w:rPr>
    </w:lvl>
    <w:lvl w:ilvl="3" w:tplc="FDA0AC32">
      <w:start w:val="1"/>
      <w:numFmt w:val="bullet"/>
      <w:lvlText w:val="•"/>
      <w:lvlJc w:val="left"/>
      <w:pPr>
        <w:ind w:left="1324" w:hanging="129"/>
      </w:pPr>
      <w:rPr>
        <w:rFonts w:hint="default"/>
      </w:rPr>
    </w:lvl>
    <w:lvl w:ilvl="4" w:tplc="6A163514">
      <w:start w:val="1"/>
      <w:numFmt w:val="bullet"/>
      <w:lvlText w:val="•"/>
      <w:lvlJc w:val="left"/>
      <w:pPr>
        <w:ind w:left="2635" w:hanging="129"/>
      </w:pPr>
      <w:rPr>
        <w:rFonts w:hint="default"/>
      </w:rPr>
    </w:lvl>
    <w:lvl w:ilvl="5" w:tplc="A9BAE19A">
      <w:start w:val="1"/>
      <w:numFmt w:val="bullet"/>
      <w:lvlText w:val="•"/>
      <w:lvlJc w:val="left"/>
      <w:pPr>
        <w:ind w:left="3947" w:hanging="129"/>
      </w:pPr>
      <w:rPr>
        <w:rFonts w:hint="default"/>
      </w:rPr>
    </w:lvl>
    <w:lvl w:ilvl="6" w:tplc="821AC72E">
      <w:start w:val="1"/>
      <w:numFmt w:val="bullet"/>
      <w:lvlText w:val="•"/>
      <w:lvlJc w:val="left"/>
      <w:pPr>
        <w:ind w:left="5259" w:hanging="129"/>
      </w:pPr>
      <w:rPr>
        <w:rFonts w:hint="default"/>
      </w:rPr>
    </w:lvl>
    <w:lvl w:ilvl="7" w:tplc="E4BEEEF2">
      <w:start w:val="1"/>
      <w:numFmt w:val="bullet"/>
      <w:lvlText w:val="•"/>
      <w:lvlJc w:val="left"/>
      <w:pPr>
        <w:ind w:left="6570" w:hanging="129"/>
      </w:pPr>
      <w:rPr>
        <w:rFonts w:hint="default"/>
      </w:rPr>
    </w:lvl>
    <w:lvl w:ilvl="8" w:tplc="7B5CFC8C">
      <w:start w:val="1"/>
      <w:numFmt w:val="bullet"/>
      <w:lvlText w:val="•"/>
      <w:lvlJc w:val="left"/>
      <w:pPr>
        <w:ind w:left="7882" w:hanging="129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FE"/>
    <w:rsid w:val="00006AC7"/>
    <w:rsid w:val="0001057F"/>
    <w:rsid w:val="000166AF"/>
    <w:rsid w:val="0002158B"/>
    <w:rsid w:val="00023C76"/>
    <w:rsid w:val="0002607D"/>
    <w:rsid w:val="0003188C"/>
    <w:rsid w:val="000523AF"/>
    <w:rsid w:val="00055577"/>
    <w:rsid w:val="0006409B"/>
    <w:rsid w:val="00066796"/>
    <w:rsid w:val="00082310"/>
    <w:rsid w:val="00094B9B"/>
    <w:rsid w:val="000C272E"/>
    <w:rsid w:val="000C4AA5"/>
    <w:rsid w:val="000D46F4"/>
    <w:rsid w:val="000E2E09"/>
    <w:rsid w:val="000E5356"/>
    <w:rsid w:val="0012177E"/>
    <w:rsid w:val="0012671B"/>
    <w:rsid w:val="001526A5"/>
    <w:rsid w:val="001533D6"/>
    <w:rsid w:val="00164A81"/>
    <w:rsid w:val="00172EDD"/>
    <w:rsid w:val="001A0745"/>
    <w:rsid w:val="001B782D"/>
    <w:rsid w:val="001C48CC"/>
    <w:rsid w:val="001D30D5"/>
    <w:rsid w:val="001E31EB"/>
    <w:rsid w:val="001F6DC5"/>
    <w:rsid w:val="00206990"/>
    <w:rsid w:val="00242F16"/>
    <w:rsid w:val="00243CB9"/>
    <w:rsid w:val="0025041D"/>
    <w:rsid w:val="002712CB"/>
    <w:rsid w:val="002768EA"/>
    <w:rsid w:val="00290969"/>
    <w:rsid w:val="00296FC3"/>
    <w:rsid w:val="002A18CC"/>
    <w:rsid w:val="002A5105"/>
    <w:rsid w:val="002A53F7"/>
    <w:rsid w:val="002B5E52"/>
    <w:rsid w:val="002C1F0A"/>
    <w:rsid w:val="002C6D63"/>
    <w:rsid w:val="003010A0"/>
    <w:rsid w:val="00326B10"/>
    <w:rsid w:val="00331A34"/>
    <w:rsid w:val="00337172"/>
    <w:rsid w:val="00341F33"/>
    <w:rsid w:val="003440BD"/>
    <w:rsid w:val="00356A6E"/>
    <w:rsid w:val="003753A1"/>
    <w:rsid w:val="00384AE5"/>
    <w:rsid w:val="0039175E"/>
    <w:rsid w:val="00392B89"/>
    <w:rsid w:val="00395A32"/>
    <w:rsid w:val="003968E7"/>
    <w:rsid w:val="003A4620"/>
    <w:rsid w:val="003A7826"/>
    <w:rsid w:val="003B3510"/>
    <w:rsid w:val="0041361E"/>
    <w:rsid w:val="004203E6"/>
    <w:rsid w:val="004309FE"/>
    <w:rsid w:val="004377B8"/>
    <w:rsid w:val="00441DF2"/>
    <w:rsid w:val="00451AA7"/>
    <w:rsid w:val="00452579"/>
    <w:rsid w:val="00454F85"/>
    <w:rsid w:val="004639BD"/>
    <w:rsid w:val="004768EB"/>
    <w:rsid w:val="004823DC"/>
    <w:rsid w:val="004A4E47"/>
    <w:rsid w:val="004A5DB2"/>
    <w:rsid w:val="004F5C3B"/>
    <w:rsid w:val="00522616"/>
    <w:rsid w:val="00531DDE"/>
    <w:rsid w:val="00544904"/>
    <w:rsid w:val="00570FB0"/>
    <w:rsid w:val="005718A8"/>
    <w:rsid w:val="00582A30"/>
    <w:rsid w:val="00586395"/>
    <w:rsid w:val="005A2CD8"/>
    <w:rsid w:val="005B2202"/>
    <w:rsid w:val="005B4514"/>
    <w:rsid w:val="005C0DCF"/>
    <w:rsid w:val="005C18E3"/>
    <w:rsid w:val="005D434D"/>
    <w:rsid w:val="005E1BDA"/>
    <w:rsid w:val="005E2C7E"/>
    <w:rsid w:val="005E5FED"/>
    <w:rsid w:val="005E6A57"/>
    <w:rsid w:val="005F69CC"/>
    <w:rsid w:val="006020DE"/>
    <w:rsid w:val="00612318"/>
    <w:rsid w:val="006127D1"/>
    <w:rsid w:val="00612FBD"/>
    <w:rsid w:val="0061359E"/>
    <w:rsid w:val="006154F5"/>
    <w:rsid w:val="00616621"/>
    <w:rsid w:val="006215EA"/>
    <w:rsid w:val="00636050"/>
    <w:rsid w:val="0064293F"/>
    <w:rsid w:val="006665A9"/>
    <w:rsid w:val="006917FA"/>
    <w:rsid w:val="006956EC"/>
    <w:rsid w:val="006B424B"/>
    <w:rsid w:val="006C358F"/>
    <w:rsid w:val="006F35E0"/>
    <w:rsid w:val="007060CC"/>
    <w:rsid w:val="00706215"/>
    <w:rsid w:val="0072392E"/>
    <w:rsid w:val="00740934"/>
    <w:rsid w:val="00747158"/>
    <w:rsid w:val="00756AAD"/>
    <w:rsid w:val="00774C43"/>
    <w:rsid w:val="007846B1"/>
    <w:rsid w:val="007905CB"/>
    <w:rsid w:val="007A2D3A"/>
    <w:rsid w:val="007A7891"/>
    <w:rsid w:val="007C4BF3"/>
    <w:rsid w:val="007C7F56"/>
    <w:rsid w:val="007D069A"/>
    <w:rsid w:val="007D5309"/>
    <w:rsid w:val="007D64C5"/>
    <w:rsid w:val="007E7913"/>
    <w:rsid w:val="00803E57"/>
    <w:rsid w:val="00811BA4"/>
    <w:rsid w:val="008235DB"/>
    <w:rsid w:val="008259FE"/>
    <w:rsid w:val="00867454"/>
    <w:rsid w:val="00872DDF"/>
    <w:rsid w:val="00873AAB"/>
    <w:rsid w:val="0088082E"/>
    <w:rsid w:val="0088139F"/>
    <w:rsid w:val="00881AC6"/>
    <w:rsid w:val="0089774D"/>
    <w:rsid w:val="00897756"/>
    <w:rsid w:val="00897D61"/>
    <w:rsid w:val="008B0C87"/>
    <w:rsid w:val="008B102D"/>
    <w:rsid w:val="008B1ACF"/>
    <w:rsid w:val="008B37E9"/>
    <w:rsid w:val="008B5A93"/>
    <w:rsid w:val="008C0AFE"/>
    <w:rsid w:val="008C13F3"/>
    <w:rsid w:val="008C2994"/>
    <w:rsid w:val="008D7869"/>
    <w:rsid w:val="00900737"/>
    <w:rsid w:val="00902667"/>
    <w:rsid w:val="00903B9A"/>
    <w:rsid w:val="009302CE"/>
    <w:rsid w:val="00936FCD"/>
    <w:rsid w:val="009467F9"/>
    <w:rsid w:val="00950BAA"/>
    <w:rsid w:val="00951867"/>
    <w:rsid w:val="00962BAD"/>
    <w:rsid w:val="00962DBD"/>
    <w:rsid w:val="00983DEF"/>
    <w:rsid w:val="00997D50"/>
    <w:rsid w:val="009A1FC5"/>
    <w:rsid w:val="009B5BDE"/>
    <w:rsid w:val="009D18F9"/>
    <w:rsid w:val="00A0364C"/>
    <w:rsid w:val="00A149F5"/>
    <w:rsid w:val="00A32AEB"/>
    <w:rsid w:val="00A35022"/>
    <w:rsid w:val="00A42984"/>
    <w:rsid w:val="00A42FDA"/>
    <w:rsid w:val="00A442F5"/>
    <w:rsid w:val="00A4472B"/>
    <w:rsid w:val="00A47F22"/>
    <w:rsid w:val="00A52B2F"/>
    <w:rsid w:val="00A611D6"/>
    <w:rsid w:val="00A61982"/>
    <w:rsid w:val="00A92EEE"/>
    <w:rsid w:val="00A94153"/>
    <w:rsid w:val="00AA1B55"/>
    <w:rsid w:val="00AA6007"/>
    <w:rsid w:val="00AB0D4C"/>
    <w:rsid w:val="00AC31BB"/>
    <w:rsid w:val="00AC3BF2"/>
    <w:rsid w:val="00AC7B37"/>
    <w:rsid w:val="00AD404A"/>
    <w:rsid w:val="00AE7390"/>
    <w:rsid w:val="00B06CA4"/>
    <w:rsid w:val="00B20CF9"/>
    <w:rsid w:val="00B30088"/>
    <w:rsid w:val="00B473EA"/>
    <w:rsid w:val="00B9129B"/>
    <w:rsid w:val="00B93D72"/>
    <w:rsid w:val="00BA631A"/>
    <w:rsid w:val="00BC516B"/>
    <w:rsid w:val="00BF703B"/>
    <w:rsid w:val="00BF7451"/>
    <w:rsid w:val="00C30DA0"/>
    <w:rsid w:val="00C36FA8"/>
    <w:rsid w:val="00C40D56"/>
    <w:rsid w:val="00C40DDB"/>
    <w:rsid w:val="00C42F32"/>
    <w:rsid w:val="00C47C54"/>
    <w:rsid w:val="00C550F0"/>
    <w:rsid w:val="00C923BF"/>
    <w:rsid w:val="00CC13B1"/>
    <w:rsid w:val="00CE05E2"/>
    <w:rsid w:val="00D10B23"/>
    <w:rsid w:val="00D2159A"/>
    <w:rsid w:val="00D2234E"/>
    <w:rsid w:val="00D3181D"/>
    <w:rsid w:val="00D41338"/>
    <w:rsid w:val="00D42D60"/>
    <w:rsid w:val="00D71556"/>
    <w:rsid w:val="00D752B7"/>
    <w:rsid w:val="00D8396E"/>
    <w:rsid w:val="00D95C55"/>
    <w:rsid w:val="00DC024C"/>
    <w:rsid w:val="00DC17C2"/>
    <w:rsid w:val="00DC45C7"/>
    <w:rsid w:val="00DE2463"/>
    <w:rsid w:val="00E04099"/>
    <w:rsid w:val="00E15798"/>
    <w:rsid w:val="00E27F9F"/>
    <w:rsid w:val="00E371AA"/>
    <w:rsid w:val="00E40F9E"/>
    <w:rsid w:val="00E52385"/>
    <w:rsid w:val="00E56A27"/>
    <w:rsid w:val="00E6525F"/>
    <w:rsid w:val="00E75825"/>
    <w:rsid w:val="00E816C9"/>
    <w:rsid w:val="00E92145"/>
    <w:rsid w:val="00ED11CF"/>
    <w:rsid w:val="00ED774C"/>
    <w:rsid w:val="00EF4464"/>
    <w:rsid w:val="00F25228"/>
    <w:rsid w:val="00F32D35"/>
    <w:rsid w:val="00F32DE9"/>
    <w:rsid w:val="00F444E7"/>
    <w:rsid w:val="00F63940"/>
    <w:rsid w:val="00F76E1A"/>
    <w:rsid w:val="00F819BC"/>
    <w:rsid w:val="00F8293B"/>
    <w:rsid w:val="00F96773"/>
    <w:rsid w:val="00FA019D"/>
    <w:rsid w:val="00FB3051"/>
    <w:rsid w:val="00FD4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9F2F77-6285-4957-9C2A-653732F1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86395"/>
  </w:style>
  <w:style w:type="paragraph" w:styleId="Heading1">
    <w:name w:val="heading 1"/>
    <w:basedOn w:val="Normal"/>
    <w:uiPriority w:val="1"/>
    <w:qFormat/>
    <w:rsid w:val="00586395"/>
    <w:pPr>
      <w:spacing w:before="69"/>
      <w:ind w:left="357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863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86395"/>
    <w:pPr>
      <w:spacing w:before="60"/>
      <w:ind w:left="693" w:firstLine="28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586395"/>
  </w:style>
  <w:style w:type="paragraph" w:customStyle="1" w:styleId="TableParagraph">
    <w:name w:val="Table Paragraph"/>
    <w:basedOn w:val="Normal"/>
    <w:uiPriority w:val="1"/>
    <w:qFormat/>
    <w:rsid w:val="00586395"/>
  </w:style>
  <w:style w:type="paragraph" w:customStyle="1" w:styleId="CharChar">
    <w:name w:val="Char Char"/>
    <w:basedOn w:val="Normal"/>
    <w:rsid w:val="00D71556"/>
    <w:pPr>
      <w:widowControl/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15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556"/>
  </w:style>
  <w:style w:type="paragraph" w:styleId="Footer">
    <w:name w:val="footer"/>
    <w:basedOn w:val="Normal"/>
    <w:link w:val="FooterChar"/>
    <w:uiPriority w:val="99"/>
    <w:unhideWhenUsed/>
    <w:rsid w:val="00D715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556"/>
  </w:style>
  <w:style w:type="paragraph" w:customStyle="1" w:styleId="1tekst">
    <w:name w:val="_1tekst"/>
    <w:basedOn w:val="Normal"/>
    <w:rsid w:val="00FD4D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C40DDB"/>
    <w:pPr>
      <w:widowControl/>
    </w:pPr>
    <w:rPr>
      <w:rFonts w:ascii="Calibri" w:eastAsia="Times New Roman" w:hAnsi="Calibri" w:cs="Times New Roman"/>
      <w:sz w:val="24"/>
      <w:szCs w:val="3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0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9B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C45C7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6166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1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70E91-8EFC-4BA0-99E6-C40FB4F5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Ivana Martinovic</cp:lastModifiedBy>
  <cp:revision>40</cp:revision>
  <cp:lastPrinted>2021-11-03T12:21:00Z</cp:lastPrinted>
  <dcterms:created xsi:type="dcterms:W3CDTF">2021-10-29T09:22:00Z</dcterms:created>
  <dcterms:modified xsi:type="dcterms:W3CDTF">2021-11-15T08:49:00Z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LastSaved">
    <vt:filetime>2019-07-01T00:00:00Z</vt:filetime>
  </property>
</Properties>
</file>