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bookmarkStart w:id="1" w:name="_GoBack"/>
      <w:bookmarkEnd w:id="1"/>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w:t>
      </w:r>
      <w:r w:rsidR="0019328D">
        <w:rPr>
          <w:rFonts w:ascii="Times New Roman" w:hAnsi="Times New Roman"/>
          <w:b/>
          <w:sz w:val="22"/>
          <w:szCs w:val="22"/>
          <w:lang w:val="en-GB"/>
        </w:rPr>
        <w:t>Procurement of production equipment for Night of Fortresses event</w:t>
      </w:r>
      <w:r w:rsidRPr="002B0798">
        <w:rPr>
          <w:rFonts w:ascii="Times New Roman" w:hAnsi="Times New Roman"/>
          <w:b/>
          <w:sz w:val="22"/>
          <w:szCs w:val="22"/>
          <w:lang w:val="en-GB"/>
        </w:rPr>
        <w:tab/>
      </w:r>
    </w:p>
    <w:p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proofErr w:type="spellStart"/>
      <w:r w:rsidR="0019328D" w:rsidRPr="0019328D">
        <w:rPr>
          <w:rFonts w:ascii="Times New Roman" w:hAnsi="Times New Roman"/>
          <w:b/>
          <w:sz w:val="22"/>
          <w:lang w:val="en-GB"/>
        </w:rPr>
        <w:t>EuropeAid</w:t>
      </w:r>
      <w:proofErr w:type="spellEnd"/>
      <w:r w:rsidR="0019328D" w:rsidRPr="0019328D">
        <w:rPr>
          <w:rFonts w:ascii="Times New Roman" w:hAnsi="Times New Roman"/>
          <w:b/>
          <w:sz w:val="22"/>
          <w:lang w:val="en-GB"/>
        </w:rPr>
        <w:t xml:space="preserve"> ID ME-2011-CTO-1412141515 355-7</w:t>
      </w:r>
      <w:r w:rsidR="0019328D" w:rsidRPr="0019328D">
        <w:rPr>
          <w:rFonts w:ascii="Times New Roman" w:hAnsi="Times New Roman"/>
          <w:sz w:val="22"/>
          <w:lang w:val="en-GB"/>
        </w:rPr>
        <w:t xml:space="preserve">  </w:t>
      </w: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4D2FD8" w:rsidRPr="000726B9" w:rsidRDefault="004D2FD8">
      <w:pPr>
        <w:spacing w:before="0" w:after="0"/>
        <w:ind w:left="567" w:hanging="567"/>
        <w:rPr>
          <w:rFonts w:ascii="Times New Roman" w:hAnsi="Times New Roman"/>
          <w:b/>
          <w:sz w:val="22"/>
          <w:szCs w:val="22"/>
          <w:lang w:val="en-GB"/>
        </w:rPr>
      </w:pPr>
    </w:p>
    <w:p w:rsidR="00301346" w:rsidRPr="000726B9" w:rsidRDefault="00301346">
      <w:pPr>
        <w:spacing w:before="0" w:after="0"/>
        <w:ind w:left="567" w:hanging="567"/>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034B1D" w:rsidTr="0019328D">
        <w:trPr>
          <w:cantSplit/>
        </w:trPr>
        <w:tc>
          <w:tcPr>
            <w:tcW w:w="1134" w:type="dxa"/>
            <w:shd w:val="clear" w:color="auto" w:fill="auto"/>
          </w:tcPr>
          <w:p w:rsidR="00301346" w:rsidRPr="0019328D" w:rsidRDefault="00301346" w:rsidP="0019328D">
            <w:pPr>
              <w:numPr>
                <w:ilvl w:val="0"/>
                <w:numId w:val="41"/>
              </w:numPr>
              <w:rPr>
                <w:rFonts w:ascii="Times New Roman" w:hAnsi="Times New Roman"/>
                <w:b/>
                <w:lang w:val="en-GB"/>
              </w:rPr>
            </w:pPr>
          </w:p>
        </w:tc>
        <w:tc>
          <w:tcPr>
            <w:tcW w:w="4678" w:type="dxa"/>
            <w:vAlign w:val="center"/>
          </w:tcPr>
          <w:p w:rsidR="00301346" w:rsidRPr="00FC3DB0" w:rsidRDefault="00D37EC1" w:rsidP="00D37EC1">
            <w:pPr>
              <w:jc w:val="both"/>
              <w:rPr>
                <w:rFonts w:ascii="Times New Roman" w:hAnsi="Times New Roman"/>
                <w:b/>
                <w:lang w:val="en-GB"/>
              </w:rPr>
            </w:pPr>
            <w:r w:rsidRPr="00FC3DB0">
              <w:rPr>
                <w:rFonts w:ascii="Times New Roman" w:hAnsi="Times New Roman"/>
                <w:b/>
                <w:sz w:val="22"/>
                <w:lang w:val="en-GB"/>
              </w:rPr>
              <w:t>A</w:t>
            </w:r>
            <w:r w:rsidR="006317A0" w:rsidRPr="00FC3DB0">
              <w:rPr>
                <w:rFonts w:ascii="Times New Roman" w:hAnsi="Times New Roman"/>
                <w:b/>
                <w:sz w:val="22"/>
                <w:lang w:val="en-GB"/>
              </w:rPr>
              <w:t xml:space="preserve">ctive sound box – </w:t>
            </w:r>
            <w:r w:rsidRPr="00FC3DB0">
              <w:rPr>
                <w:rFonts w:ascii="Times New Roman" w:hAnsi="Times New Roman"/>
                <w:b/>
                <w:sz w:val="22"/>
                <w:lang w:val="en-GB"/>
              </w:rPr>
              <w:t>max power output/SPL max 129dB, with 15” bas driver and min 2” voice coil and 1” compress driver with min 1,5” voice coil. PEAK sound power min 650W, frequency range min 50 to 20000Hz</w:t>
            </w:r>
            <w:r w:rsidR="00002C62" w:rsidRPr="00FC3DB0">
              <w:rPr>
                <w:rFonts w:ascii="Times New Roman" w:hAnsi="Times New Roman"/>
                <w:b/>
                <w:sz w:val="22"/>
                <w:lang w:val="en-GB"/>
              </w:rPr>
              <w:t xml:space="preserve"> – 4 pieces</w:t>
            </w:r>
            <w:r w:rsidRPr="00FC3DB0">
              <w:rPr>
                <w:rFonts w:ascii="Times New Roman" w:hAnsi="Times New Roman"/>
                <w:b/>
                <w:sz w:val="22"/>
                <w:lang w:val="en-GB"/>
              </w:rPr>
              <w:t>.</w:t>
            </w:r>
            <w:r w:rsidR="006317A0" w:rsidRPr="00FC3DB0">
              <w:rPr>
                <w:rFonts w:ascii="Times New Roman" w:hAnsi="Times New Roman"/>
                <w:b/>
                <w:sz w:val="22"/>
                <w:lang w:val="en-GB"/>
              </w:rPr>
              <w:t xml:space="preserve"> </w:t>
            </w:r>
          </w:p>
        </w:tc>
        <w:tc>
          <w:tcPr>
            <w:tcW w:w="4253" w:type="dxa"/>
            <w:vAlign w:val="center"/>
          </w:tcPr>
          <w:p w:rsidR="00301346" w:rsidRPr="00034B1D" w:rsidRDefault="00301346" w:rsidP="00301346">
            <w:pPr>
              <w:rPr>
                <w:rFonts w:ascii="Times New Roman" w:hAnsi="Times New Roman"/>
                <w:b/>
                <w:lang w:val="en-GB"/>
              </w:rPr>
            </w:pPr>
          </w:p>
        </w:tc>
        <w:tc>
          <w:tcPr>
            <w:tcW w:w="2835" w:type="dxa"/>
          </w:tcPr>
          <w:p w:rsidR="00301346" w:rsidRPr="00034B1D" w:rsidRDefault="00301346" w:rsidP="00301346">
            <w:pPr>
              <w:rPr>
                <w:rFonts w:ascii="Times New Roman" w:hAnsi="Times New Roman"/>
                <w:b/>
                <w:lang w:val="en-GB"/>
              </w:rPr>
            </w:pPr>
          </w:p>
        </w:tc>
        <w:tc>
          <w:tcPr>
            <w:tcW w:w="1984" w:type="dxa"/>
          </w:tcPr>
          <w:p w:rsidR="00301346" w:rsidRPr="00034B1D"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19328D" w:rsidRDefault="00301346" w:rsidP="0019328D">
            <w:pPr>
              <w:numPr>
                <w:ilvl w:val="0"/>
                <w:numId w:val="41"/>
              </w:numPr>
              <w:rPr>
                <w:rFonts w:ascii="Times New Roman" w:hAnsi="Times New Roman"/>
                <w:b/>
                <w:lang w:val="en-GB"/>
              </w:rPr>
            </w:pPr>
          </w:p>
        </w:tc>
        <w:tc>
          <w:tcPr>
            <w:tcW w:w="4678" w:type="dxa"/>
            <w:vAlign w:val="center"/>
          </w:tcPr>
          <w:p w:rsidR="00301346" w:rsidRPr="00D10EF9" w:rsidRDefault="00AA2695" w:rsidP="004A128F">
            <w:pPr>
              <w:jc w:val="both"/>
              <w:rPr>
                <w:rFonts w:ascii="Times New Roman" w:hAnsi="Times New Roman"/>
                <w:highlight w:val="yellow"/>
                <w:lang w:val="en-GB"/>
              </w:rPr>
            </w:pPr>
            <w:r w:rsidRPr="00FC3DB0">
              <w:rPr>
                <w:rFonts w:ascii="Times New Roman" w:hAnsi="Times New Roman"/>
                <w:b/>
                <w:sz w:val="22"/>
                <w:lang w:val="en-GB"/>
              </w:rPr>
              <w:t>D</w:t>
            </w:r>
            <w:r w:rsidR="00430107" w:rsidRPr="00FC3DB0">
              <w:rPr>
                <w:rFonts w:ascii="Times New Roman" w:hAnsi="Times New Roman"/>
                <w:b/>
                <w:sz w:val="22"/>
                <w:lang w:val="en-GB"/>
              </w:rPr>
              <w:t xml:space="preserve">igital stage box </w:t>
            </w:r>
            <w:r w:rsidRPr="00FC3DB0">
              <w:rPr>
                <w:rFonts w:ascii="Times New Roman" w:hAnsi="Times New Roman"/>
                <w:b/>
                <w:sz w:val="22"/>
                <w:lang w:val="en-GB"/>
              </w:rPr>
              <w:t xml:space="preserve">– connection box for expansion of digital mixer, with 16 </w:t>
            </w:r>
            <w:r w:rsidR="004A128F" w:rsidRPr="00FC3DB0">
              <w:rPr>
                <w:rFonts w:ascii="Times New Roman" w:hAnsi="Times New Roman"/>
                <w:b/>
                <w:sz w:val="22"/>
                <w:lang w:val="en-GB"/>
              </w:rPr>
              <w:t>input</w:t>
            </w:r>
            <w:r w:rsidRPr="00FC3DB0">
              <w:rPr>
                <w:rFonts w:ascii="Times New Roman" w:hAnsi="Times New Roman"/>
                <w:b/>
                <w:sz w:val="22"/>
                <w:lang w:val="en-GB"/>
              </w:rPr>
              <w:t xml:space="preserve"> channels and 8 </w:t>
            </w:r>
            <w:r w:rsidR="004A128F" w:rsidRPr="00FC3DB0">
              <w:rPr>
                <w:rFonts w:ascii="Times New Roman" w:hAnsi="Times New Roman"/>
                <w:b/>
                <w:sz w:val="22"/>
                <w:lang w:val="en-GB"/>
              </w:rPr>
              <w:t>output</w:t>
            </w:r>
            <w:r w:rsidRPr="00FC3DB0">
              <w:rPr>
                <w:rFonts w:ascii="Times New Roman" w:hAnsi="Times New Roman"/>
                <w:b/>
                <w:sz w:val="22"/>
                <w:lang w:val="en-GB"/>
              </w:rPr>
              <w:t xml:space="preserve"> channels. Support for AES 50 network</w:t>
            </w:r>
            <w:r w:rsidR="00002C62" w:rsidRPr="00FC3DB0">
              <w:rPr>
                <w:rFonts w:ascii="Times New Roman" w:hAnsi="Times New Roman"/>
                <w:b/>
                <w:sz w:val="22"/>
                <w:lang w:val="en-GB"/>
              </w:rPr>
              <w:t xml:space="preserve"> – 2 pieces</w:t>
            </w:r>
            <w:r w:rsidRPr="00FC3DB0">
              <w:rPr>
                <w:rFonts w:ascii="Times New Roman" w:hAnsi="Times New Roman"/>
                <w:b/>
                <w:sz w:val="22"/>
                <w:lang w:val="en-GB"/>
              </w:rPr>
              <w:t>.</w:t>
            </w:r>
            <w:r w:rsidR="00430107" w:rsidRPr="00FC3DB0">
              <w:rPr>
                <w:rFonts w:ascii="Times New Roman" w:hAnsi="Times New Roman"/>
                <w:b/>
                <w:sz w:val="22"/>
                <w:lang w:val="en-GB"/>
              </w:rPr>
              <w:t xml:space="preserve"> </w:t>
            </w:r>
          </w:p>
        </w:tc>
        <w:tc>
          <w:tcPr>
            <w:tcW w:w="4253" w:type="dxa"/>
            <w:vAlign w:val="center"/>
          </w:tcPr>
          <w:p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19328D" w:rsidRDefault="00301346" w:rsidP="0019328D">
            <w:pPr>
              <w:numPr>
                <w:ilvl w:val="0"/>
                <w:numId w:val="41"/>
              </w:numPr>
              <w:rPr>
                <w:rFonts w:ascii="Times New Roman" w:hAnsi="Times New Roman"/>
                <w:b/>
                <w:lang w:val="en-GB"/>
              </w:rPr>
            </w:pPr>
          </w:p>
        </w:tc>
        <w:tc>
          <w:tcPr>
            <w:tcW w:w="4678" w:type="dxa"/>
            <w:vAlign w:val="center"/>
          </w:tcPr>
          <w:p w:rsidR="00301346" w:rsidRPr="00D10EF9" w:rsidRDefault="00595531" w:rsidP="0080398F">
            <w:pPr>
              <w:jc w:val="both"/>
              <w:rPr>
                <w:rFonts w:ascii="Times New Roman" w:hAnsi="Times New Roman"/>
                <w:b/>
                <w:highlight w:val="yellow"/>
                <w:lang w:val="en-GB"/>
              </w:rPr>
            </w:pPr>
            <w:r w:rsidRPr="007D2BDD">
              <w:rPr>
                <w:rFonts w:ascii="Times New Roman" w:hAnsi="Times New Roman"/>
                <w:b/>
                <w:sz w:val="22"/>
                <w:lang w:val="en-GB"/>
              </w:rPr>
              <w:t>P</w:t>
            </w:r>
            <w:r w:rsidR="00430107" w:rsidRPr="007D2BDD">
              <w:rPr>
                <w:rFonts w:ascii="Times New Roman" w:hAnsi="Times New Roman"/>
                <w:b/>
                <w:sz w:val="22"/>
                <w:lang w:val="en-GB"/>
              </w:rPr>
              <w:t xml:space="preserve">lastic cable spool </w:t>
            </w:r>
            <w:r w:rsidRPr="007D2BDD">
              <w:rPr>
                <w:rFonts w:ascii="Times New Roman" w:hAnsi="Times New Roman"/>
                <w:b/>
                <w:sz w:val="22"/>
                <w:lang w:val="en-GB"/>
              </w:rPr>
              <w:t>from unbreakable PVC profile, with carrying handle and cable winding handle. The possibility of removing the front panel as well as existence</w:t>
            </w:r>
            <w:r w:rsidR="0080398F" w:rsidRPr="007D2BDD">
              <w:rPr>
                <w:rFonts w:ascii="Times New Roman" w:hAnsi="Times New Roman"/>
                <w:b/>
                <w:sz w:val="22"/>
                <w:lang w:val="en-GB"/>
              </w:rPr>
              <w:t xml:space="preserve"> of brake</w:t>
            </w:r>
            <w:r w:rsidR="00002C62" w:rsidRPr="007D2BDD">
              <w:rPr>
                <w:rFonts w:ascii="Times New Roman" w:hAnsi="Times New Roman"/>
                <w:b/>
                <w:sz w:val="22"/>
                <w:lang w:val="en-GB"/>
              </w:rPr>
              <w:t xml:space="preserve"> – 1 piece</w:t>
            </w:r>
            <w:r w:rsidRPr="007D2BDD">
              <w:rPr>
                <w:rFonts w:ascii="Times New Roman" w:hAnsi="Times New Roman"/>
                <w:b/>
                <w:sz w:val="22"/>
                <w:lang w:val="en-GB"/>
              </w:rPr>
              <w:t>.</w:t>
            </w:r>
          </w:p>
        </w:tc>
        <w:tc>
          <w:tcPr>
            <w:tcW w:w="4253" w:type="dxa"/>
          </w:tcPr>
          <w:p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trPr>
          <w:cantSplit/>
        </w:trPr>
        <w:tc>
          <w:tcPr>
            <w:tcW w:w="1134" w:type="dxa"/>
          </w:tcPr>
          <w:p w:rsidR="00301346" w:rsidRPr="0019328D" w:rsidRDefault="00301346" w:rsidP="0019328D">
            <w:pPr>
              <w:numPr>
                <w:ilvl w:val="0"/>
                <w:numId w:val="41"/>
              </w:numPr>
              <w:rPr>
                <w:rFonts w:ascii="Times New Roman" w:hAnsi="Times New Roman"/>
                <w:b/>
                <w:lang w:val="en-GB"/>
              </w:rPr>
            </w:pPr>
          </w:p>
        </w:tc>
        <w:tc>
          <w:tcPr>
            <w:tcW w:w="4678" w:type="dxa"/>
          </w:tcPr>
          <w:p w:rsidR="00301346" w:rsidRPr="00D10EF9" w:rsidRDefault="00512755" w:rsidP="00002C62">
            <w:pPr>
              <w:jc w:val="both"/>
              <w:rPr>
                <w:rFonts w:ascii="Times New Roman" w:hAnsi="Times New Roman"/>
                <w:b/>
                <w:highlight w:val="yellow"/>
                <w:lang w:val="en-GB"/>
              </w:rPr>
            </w:pPr>
            <w:r w:rsidRPr="007D2BDD">
              <w:rPr>
                <w:rFonts w:ascii="Times New Roman" w:hAnsi="Times New Roman"/>
                <w:b/>
                <w:sz w:val="22"/>
                <w:lang w:val="en-GB"/>
              </w:rPr>
              <w:t>P</w:t>
            </w:r>
            <w:r w:rsidR="00430107" w:rsidRPr="007D2BDD">
              <w:rPr>
                <w:rFonts w:ascii="Times New Roman" w:hAnsi="Times New Roman"/>
                <w:b/>
                <w:sz w:val="22"/>
                <w:lang w:val="en-GB"/>
              </w:rPr>
              <w:t xml:space="preserve">rofessional CAT5 cable </w:t>
            </w:r>
            <w:r w:rsidRPr="007D2BDD">
              <w:rPr>
                <w:rFonts w:ascii="Times New Roman" w:hAnsi="Times New Roman"/>
                <w:b/>
                <w:sz w:val="22"/>
                <w:lang w:val="en-GB"/>
              </w:rPr>
              <w:t>with connectors (for EU market)</w:t>
            </w:r>
            <w:r w:rsidR="00002C62" w:rsidRPr="007D2BDD">
              <w:rPr>
                <w:rFonts w:ascii="Times New Roman" w:hAnsi="Times New Roman"/>
                <w:b/>
                <w:sz w:val="22"/>
                <w:lang w:val="en-GB"/>
              </w:rPr>
              <w:t xml:space="preserve"> – 1 piece.</w:t>
            </w:r>
            <w:r w:rsidR="00430107" w:rsidRPr="007D2BDD">
              <w:rPr>
                <w:rFonts w:ascii="Times New Roman" w:hAnsi="Times New Roman"/>
                <w:b/>
                <w:sz w:val="22"/>
                <w:lang w:val="en-GB"/>
              </w:rPr>
              <w:t xml:space="preserve">  </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tabs>
                <w:tab w:val="left" w:pos="729"/>
              </w:tabs>
              <w:jc w:val="center"/>
              <w:rPr>
                <w:rFonts w:ascii="Times New Roman" w:hAnsi="Times New Roman"/>
                <w:b/>
                <w:lang w:val="en-GB"/>
              </w:rPr>
            </w:pPr>
          </w:p>
        </w:tc>
      </w:tr>
      <w:tr w:rsidR="00301346" w:rsidRPr="000726B9">
        <w:trPr>
          <w:cantSplit/>
        </w:trPr>
        <w:tc>
          <w:tcPr>
            <w:tcW w:w="1134" w:type="dxa"/>
          </w:tcPr>
          <w:p w:rsidR="00301346" w:rsidRPr="0019328D" w:rsidRDefault="00301346" w:rsidP="0019328D">
            <w:pPr>
              <w:numPr>
                <w:ilvl w:val="0"/>
                <w:numId w:val="41"/>
              </w:numPr>
              <w:rPr>
                <w:rFonts w:ascii="Times New Roman" w:hAnsi="Times New Roman"/>
                <w:b/>
                <w:lang w:val="en-GB"/>
              </w:rPr>
            </w:pPr>
          </w:p>
        </w:tc>
        <w:tc>
          <w:tcPr>
            <w:tcW w:w="4678" w:type="dxa"/>
            <w:vAlign w:val="center"/>
          </w:tcPr>
          <w:p w:rsidR="00301346" w:rsidRPr="00D10EF9" w:rsidRDefault="00512755" w:rsidP="00512755">
            <w:pPr>
              <w:jc w:val="both"/>
              <w:rPr>
                <w:rFonts w:ascii="Times New Roman" w:hAnsi="Times New Roman"/>
                <w:b/>
                <w:highlight w:val="yellow"/>
                <w:lang w:val="en-GB"/>
              </w:rPr>
            </w:pPr>
            <w:r w:rsidRPr="007D2BDD">
              <w:rPr>
                <w:rFonts w:ascii="Times New Roman" w:hAnsi="Times New Roman"/>
                <w:b/>
                <w:sz w:val="22"/>
                <w:lang w:val="en-GB"/>
              </w:rPr>
              <w:t>T</w:t>
            </w:r>
            <w:r w:rsidR="00430107" w:rsidRPr="007D2BDD">
              <w:rPr>
                <w:rFonts w:ascii="Times New Roman" w:hAnsi="Times New Roman"/>
                <w:b/>
                <w:sz w:val="22"/>
                <w:lang w:val="en-GB"/>
              </w:rPr>
              <w:t xml:space="preserve">heatrical professional reflector </w:t>
            </w:r>
            <w:r w:rsidRPr="007D2BDD">
              <w:rPr>
                <w:rFonts w:ascii="Times New Roman" w:hAnsi="Times New Roman"/>
                <w:b/>
                <w:sz w:val="22"/>
                <w:lang w:val="en-GB"/>
              </w:rPr>
              <w:t>with focus/zoom from 10 to 55 degrees, with ledge</w:t>
            </w:r>
            <w:r w:rsidR="007C6415" w:rsidRPr="007D2BDD">
              <w:rPr>
                <w:rFonts w:ascii="Times New Roman" w:hAnsi="Times New Roman"/>
                <w:b/>
                <w:sz w:val="22"/>
                <w:lang w:val="en-GB"/>
              </w:rPr>
              <w:t xml:space="preserve"> for CP43 GY16</w:t>
            </w:r>
            <w:r w:rsidRPr="007D2BDD">
              <w:rPr>
                <w:rFonts w:ascii="Times New Roman" w:hAnsi="Times New Roman"/>
                <w:b/>
                <w:sz w:val="22"/>
                <w:lang w:val="en-GB"/>
              </w:rPr>
              <w:t xml:space="preserve"> </w:t>
            </w:r>
            <w:r w:rsidR="00430107" w:rsidRPr="007D2BDD">
              <w:rPr>
                <w:rFonts w:ascii="Times New Roman" w:hAnsi="Times New Roman"/>
                <w:b/>
                <w:sz w:val="22"/>
                <w:lang w:val="en-GB"/>
              </w:rPr>
              <w:t xml:space="preserve">for </w:t>
            </w:r>
            <w:r w:rsidRPr="007D2BDD">
              <w:rPr>
                <w:rFonts w:ascii="Times New Roman" w:hAnsi="Times New Roman"/>
                <w:b/>
                <w:sz w:val="22"/>
                <w:lang w:val="en-GB"/>
              </w:rPr>
              <w:t xml:space="preserve">power lamp </w:t>
            </w:r>
            <w:r w:rsidR="00430107" w:rsidRPr="007D2BDD">
              <w:rPr>
                <w:rFonts w:ascii="Times New Roman" w:hAnsi="Times New Roman"/>
                <w:b/>
                <w:sz w:val="22"/>
                <w:lang w:val="en-GB"/>
              </w:rPr>
              <w:t>up to 2000W</w:t>
            </w:r>
            <w:r w:rsidR="00002C62" w:rsidRPr="007D2BDD">
              <w:rPr>
                <w:rFonts w:ascii="Times New Roman" w:hAnsi="Times New Roman"/>
                <w:b/>
                <w:sz w:val="22"/>
                <w:lang w:val="en-GB"/>
              </w:rPr>
              <w:t xml:space="preserve"> – 6 pieces</w:t>
            </w:r>
            <w:r w:rsidRPr="007D2BDD">
              <w:rPr>
                <w:rFonts w:ascii="Times New Roman" w:hAnsi="Times New Roman"/>
                <w:b/>
                <w:sz w:val="22"/>
                <w:lang w:val="en-GB"/>
              </w:rPr>
              <w:t>.</w:t>
            </w:r>
            <w:r w:rsidR="00430107" w:rsidRPr="007D2BDD">
              <w:rPr>
                <w:rFonts w:ascii="Times New Roman" w:hAnsi="Times New Roman"/>
                <w:b/>
                <w:sz w:val="22"/>
                <w:lang w:val="en-GB"/>
              </w:rPr>
              <w:t xml:space="preserve"> </w:t>
            </w:r>
          </w:p>
        </w:tc>
        <w:tc>
          <w:tcPr>
            <w:tcW w:w="4253" w:type="dxa"/>
          </w:tcPr>
          <w:p w:rsidR="00301346" w:rsidRPr="000726B9" w:rsidRDefault="00301346" w:rsidP="00301346">
            <w:pPr>
              <w:rPr>
                <w:rFonts w:ascii="Times New Roman" w:hAnsi="Times New Roman"/>
                <w:b/>
                <w:highlight w:val="green"/>
                <w:lang w:val="en-GB"/>
              </w:rPr>
            </w:pPr>
          </w:p>
        </w:tc>
        <w:tc>
          <w:tcPr>
            <w:tcW w:w="2835" w:type="dxa"/>
          </w:tcPr>
          <w:p w:rsidR="00301346" w:rsidRPr="000726B9" w:rsidRDefault="00301346" w:rsidP="00301346">
            <w:pPr>
              <w:rPr>
                <w:rFonts w:ascii="Times New Roman" w:hAnsi="Times New Roman"/>
                <w:b/>
                <w:highlight w:val="green"/>
                <w:lang w:val="en-GB"/>
              </w:rPr>
            </w:pPr>
          </w:p>
        </w:tc>
        <w:tc>
          <w:tcPr>
            <w:tcW w:w="1984" w:type="dxa"/>
          </w:tcPr>
          <w:p w:rsidR="00301346" w:rsidRPr="000726B9" w:rsidRDefault="00301346" w:rsidP="00301346">
            <w:pPr>
              <w:rPr>
                <w:rFonts w:ascii="Times New Roman" w:hAnsi="Times New Roman"/>
                <w:b/>
                <w:highlight w:val="green"/>
                <w:lang w:val="en-GB"/>
              </w:rPr>
            </w:pPr>
          </w:p>
        </w:tc>
      </w:tr>
      <w:tr w:rsidR="0019328D" w:rsidRPr="000726B9">
        <w:trPr>
          <w:cantSplit/>
        </w:trPr>
        <w:tc>
          <w:tcPr>
            <w:tcW w:w="1134" w:type="dxa"/>
          </w:tcPr>
          <w:p w:rsidR="0019328D" w:rsidRPr="0019328D" w:rsidRDefault="0019328D" w:rsidP="0019328D">
            <w:pPr>
              <w:numPr>
                <w:ilvl w:val="0"/>
                <w:numId w:val="41"/>
              </w:numPr>
              <w:rPr>
                <w:rFonts w:ascii="Times New Roman" w:hAnsi="Times New Roman"/>
                <w:b/>
                <w:lang w:val="en-GB"/>
              </w:rPr>
            </w:pPr>
          </w:p>
        </w:tc>
        <w:tc>
          <w:tcPr>
            <w:tcW w:w="4678" w:type="dxa"/>
            <w:vAlign w:val="center"/>
          </w:tcPr>
          <w:p w:rsidR="0019328D" w:rsidRDefault="002946E4" w:rsidP="002946E4">
            <w:pPr>
              <w:jc w:val="both"/>
              <w:rPr>
                <w:rFonts w:ascii="Times New Roman" w:hAnsi="Times New Roman"/>
                <w:b/>
                <w:sz w:val="22"/>
                <w:highlight w:val="yellow"/>
                <w:lang w:val="en-GB"/>
              </w:rPr>
            </w:pPr>
            <w:r w:rsidRPr="007D2BDD">
              <w:rPr>
                <w:rFonts w:ascii="Times New Roman" w:hAnsi="Times New Roman"/>
                <w:b/>
                <w:sz w:val="22"/>
                <w:lang w:val="en-GB"/>
              </w:rPr>
              <w:t>Theatrical professional reflector with focus/zoom from 12 to 53 degrees, with ledge for power lamp from 650W to 1000W</w:t>
            </w:r>
            <w:r w:rsidR="00002C62" w:rsidRPr="007D2BDD">
              <w:rPr>
                <w:rFonts w:ascii="Times New Roman" w:hAnsi="Times New Roman"/>
                <w:b/>
                <w:sz w:val="22"/>
                <w:lang w:val="en-GB"/>
              </w:rPr>
              <w:t xml:space="preserve"> – 12 pieces</w:t>
            </w:r>
            <w:r w:rsidRPr="007D2BDD">
              <w:rPr>
                <w:rFonts w:ascii="Times New Roman" w:hAnsi="Times New Roman"/>
                <w:b/>
                <w:sz w:val="22"/>
                <w:lang w:val="en-GB"/>
              </w:rPr>
              <w:t>.</w:t>
            </w:r>
          </w:p>
        </w:tc>
        <w:tc>
          <w:tcPr>
            <w:tcW w:w="4253" w:type="dxa"/>
          </w:tcPr>
          <w:p w:rsidR="0019328D" w:rsidRPr="000726B9" w:rsidRDefault="0019328D" w:rsidP="00301346">
            <w:pPr>
              <w:rPr>
                <w:rFonts w:ascii="Times New Roman" w:hAnsi="Times New Roman"/>
                <w:b/>
                <w:highlight w:val="green"/>
                <w:lang w:val="en-GB"/>
              </w:rPr>
            </w:pPr>
          </w:p>
        </w:tc>
        <w:tc>
          <w:tcPr>
            <w:tcW w:w="2835" w:type="dxa"/>
          </w:tcPr>
          <w:p w:rsidR="0019328D" w:rsidRPr="000726B9" w:rsidRDefault="0019328D" w:rsidP="00301346">
            <w:pPr>
              <w:rPr>
                <w:rFonts w:ascii="Times New Roman" w:hAnsi="Times New Roman"/>
                <w:b/>
                <w:highlight w:val="green"/>
                <w:lang w:val="en-GB"/>
              </w:rPr>
            </w:pPr>
          </w:p>
        </w:tc>
        <w:tc>
          <w:tcPr>
            <w:tcW w:w="1984" w:type="dxa"/>
          </w:tcPr>
          <w:p w:rsidR="0019328D" w:rsidRPr="000726B9" w:rsidRDefault="0019328D" w:rsidP="00301346">
            <w:pPr>
              <w:rPr>
                <w:rFonts w:ascii="Times New Roman" w:hAnsi="Times New Roman"/>
                <w:b/>
                <w:highlight w:val="green"/>
                <w:lang w:val="en-GB"/>
              </w:rPr>
            </w:pPr>
          </w:p>
        </w:tc>
      </w:tr>
      <w:tr w:rsidR="0019328D" w:rsidRPr="000726B9">
        <w:trPr>
          <w:cantSplit/>
        </w:trPr>
        <w:tc>
          <w:tcPr>
            <w:tcW w:w="1134" w:type="dxa"/>
          </w:tcPr>
          <w:p w:rsidR="0019328D" w:rsidRPr="0019328D" w:rsidRDefault="0019328D" w:rsidP="0019328D">
            <w:pPr>
              <w:numPr>
                <w:ilvl w:val="0"/>
                <w:numId w:val="41"/>
              </w:numPr>
              <w:rPr>
                <w:rFonts w:ascii="Times New Roman" w:hAnsi="Times New Roman"/>
                <w:b/>
                <w:lang w:val="en-GB"/>
              </w:rPr>
            </w:pPr>
          </w:p>
        </w:tc>
        <w:tc>
          <w:tcPr>
            <w:tcW w:w="4678" w:type="dxa"/>
            <w:vAlign w:val="center"/>
          </w:tcPr>
          <w:p w:rsidR="0019328D" w:rsidRDefault="005E29A3" w:rsidP="005E29A3">
            <w:pPr>
              <w:jc w:val="both"/>
              <w:rPr>
                <w:rFonts w:ascii="Times New Roman" w:hAnsi="Times New Roman"/>
                <w:b/>
                <w:sz w:val="22"/>
                <w:highlight w:val="yellow"/>
                <w:lang w:val="en-GB"/>
              </w:rPr>
            </w:pPr>
            <w:r w:rsidRPr="007D2BDD">
              <w:rPr>
                <w:rFonts w:ascii="Times New Roman" w:hAnsi="Times New Roman"/>
                <w:b/>
                <w:sz w:val="22"/>
                <w:lang w:val="en-GB"/>
              </w:rPr>
              <w:t>P</w:t>
            </w:r>
            <w:r w:rsidR="00430107" w:rsidRPr="007D2BDD">
              <w:rPr>
                <w:rFonts w:ascii="Times New Roman" w:hAnsi="Times New Roman"/>
                <w:b/>
                <w:sz w:val="22"/>
                <w:lang w:val="en-GB"/>
              </w:rPr>
              <w:t>rofessional motorized wash beam</w:t>
            </w:r>
            <w:r w:rsidRPr="007D2BDD">
              <w:rPr>
                <w:rFonts w:ascii="Times New Roman" w:hAnsi="Times New Roman"/>
                <w:b/>
                <w:sz w:val="22"/>
                <w:lang w:val="en-GB"/>
              </w:rPr>
              <w:t>er power from 228W to 19x12W, zoom adjustable in range from 11 to 58 degrees, IP20 protection</w:t>
            </w:r>
            <w:r w:rsidR="00002C62" w:rsidRPr="007D2BDD">
              <w:rPr>
                <w:rFonts w:ascii="Times New Roman" w:hAnsi="Times New Roman"/>
                <w:b/>
                <w:sz w:val="22"/>
                <w:lang w:val="en-GB"/>
              </w:rPr>
              <w:t xml:space="preserve"> – 6 pieces</w:t>
            </w:r>
            <w:r w:rsidRPr="007D2BDD">
              <w:rPr>
                <w:rFonts w:ascii="Times New Roman" w:hAnsi="Times New Roman"/>
                <w:b/>
                <w:sz w:val="22"/>
                <w:lang w:val="en-GB"/>
              </w:rPr>
              <w:t>.</w:t>
            </w:r>
            <w:r w:rsidR="00430107" w:rsidRPr="007D2BDD">
              <w:rPr>
                <w:rFonts w:ascii="Times New Roman" w:hAnsi="Times New Roman"/>
                <w:b/>
                <w:sz w:val="22"/>
                <w:lang w:val="en-GB"/>
              </w:rPr>
              <w:t xml:space="preserve"> </w:t>
            </w:r>
          </w:p>
        </w:tc>
        <w:tc>
          <w:tcPr>
            <w:tcW w:w="4253" w:type="dxa"/>
          </w:tcPr>
          <w:p w:rsidR="0019328D" w:rsidRPr="000726B9" w:rsidRDefault="0019328D" w:rsidP="00301346">
            <w:pPr>
              <w:rPr>
                <w:rFonts w:ascii="Times New Roman" w:hAnsi="Times New Roman"/>
                <w:b/>
                <w:highlight w:val="green"/>
                <w:lang w:val="en-GB"/>
              </w:rPr>
            </w:pPr>
          </w:p>
        </w:tc>
        <w:tc>
          <w:tcPr>
            <w:tcW w:w="2835" w:type="dxa"/>
          </w:tcPr>
          <w:p w:rsidR="0019328D" w:rsidRPr="000726B9" w:rsidRDefault="0019328D" w:rsidP="00301346">
            <w:pPr>
              <w:rPr>
                <w:rFonts w:ascii="Times New Roman" w:hAnsi="Times New Roman"/>
                <w:b/>
                <w:highlight w:val="green"/>
                <w:lang w:val="en-GB"/>
              </w:rPr>
            </w:pPr>
          </w:p>
        </w:tc>
        <w:tc>
          <w:tcPr>
            <w:tcW w:w="1984" w:type="dxa"/>
          </w:tcPr>
          <w:p w:rsidR="0019328D" w:rsidRPr="000726B9" w:rsidRDefault="0019328D" w:rsidP="00301346">
            <w:pPr>
              <w:rPr>
                <w:rFonts w:ascii="Times New Roman" w:hAnsi="Times New Roman"/>
                <w:b/>
                <w:highlight w:val="green"/>
                <w:lang w:val="en-GB"/>
              </w:rPr>
            </w:pPr>
          </w:p>
        </w:tc>
      </w:tr>
      <w:tr w:rsidR="0019328D" w:rsidRPr="000726B9">
        <w:trPr>
          <w:cantSplit/>
        </w:trPr>
        <w:tc>
          <w:tcPr>
            <w:tcW w:w="1134" w:type="dxa"/>
          </w:tcPr>
          <w:p w:rsidR="0019328D" w:rsidRPr="0019328D" w:rsidRDefault="0019328D" w:rsidP="0019328D">
            <w:pPr>
              <w:numPr>
                <w:ilvl w:val="0"/>
                <w:numId w:val="41"/>
              </w:numPr>
              <w:rPr>
                <w:rFonts w:ascii="Times New Roman" w:hAnsi="Times New Roman"/>
                <w:b/>
                <w:lang w:val="en-GB"/>
              </w:rPr>
            </w:pPr>
          </w:p>
        </w:tc>
        <w:tc>
          <w:tcPr>
            <w:tcW w:w="4678" w:type="dxa"/>
            <w:vAlign w:val="center"/>
          </w:tcPr>
          <w:p w:rsidR="0019328D" w:rsidRDefault="00FD1EF6" w:rsidP="00000131">
            <w:pPr>
              <w:jc w:val="both"/>
              <w:rPr>
                <w:rFonts w:ascii="Times New Roman" w:hAnsi="Times New Roman"/>
                <w:b/>
                <w:sz w:val="22"/>
                <w:highlight w:val="yellow"/>
                <w:lang w:val="en-GB"/>
              </w:rPr>
            </w:pPr>
            <w:r w:rsidRPr="007D2BDD">
              <w:rPr>
                <w:rFonts w:ascii="Times New Roman" w:hAnsi="Times New Roman"/>
                <w:b/>
                <w:sz w:val="22"/>
                <w:lang w:val="en-GB"/>
              </w:rPr>
              <w:t>P</w:t>
            </w:r>
            <w:r w:rsidR="00430107" w:rsidRPr="007D2BDD">
              <w:rPr>
                <w:rFonts w:ascii="Times New Roman" w:hAnsi="Times New Roman"/>
                <w:b/>
                <w:sz w:val="22"/>
                <w:lang w:val="en-GB"/>
              </w:rPr>
              <w:t xml:space="preserve">rofessional lighting LED light </w:t>
            </w:r>
            <w:r w:rsidRPr="007D2BDD">
              <w:rPr>
                <w:rFonts w:ascii="Times New Roman" w:hAnsi="Times New Roman"/>
                <w:b/>
                <w:sz w:val="22"/>
                <w:lang w:val="en-GB"/>
              </w:rPr>
              <w:t>PAR 64</w:t>
            </w:r>
            <w:r w:rsidR="00000131" w:rsidRPr="007D2BDD">
              <w:rPr>
                <w:rFonts w:ascii="Times New Roman" w:hAnsi="Times New Roman"/>
                <w:b/>
                <w:sz w:val="22"/>
                <w:lang w:val="en-GB"/>
              </w:rPr>
              <w:t xml:space="preserve"> in configuration RGBW 54*3W DMX manageable, zoom in range 6 to 50 degrees</w:t>
            </w:r>
            <w:r w:rsidR="00002C62" w:rsidRPr="007D2BDD">
              <w:rPr>
                <w:rFonts w:ascii="Times New Roman" w:hAnsi="Times New Roman"/>
                <w:b/>
                <w:sz w:val="22"/>
                <w:lang w:val="en-GB"/>
              </w:rPr>
              <w:t xml:space="preserve"> – 12 pieces</w:t>
            </w:r>
            <w:r w:rsidR="00000131" w:rsidRPr="007D2BDD">
              <w:rPr>
                <w:rFonts w:ascii="Times New Roman" w:hAnsi="Times New Roman"/>
                <w:b/>
                <w:sz w:val="22"/>
                <w:lang w:val="en-GB"/>
              </w:rPr>
              <w:t>.</w:t>
            </w:r>
            <w:r w:rsidR="00430107" w:rsidRPr="007D2BDD">
              <w:rPr>
                <w:rFonts w:ascii="Times New Roman" w:hAnsi="Times New Roman"/>
                <w:b/>
                <w:sz w:val="22"/>
                <w:lang w:val="en-GB"/>
              </w:rPr>
              <w:t xml:space="preserve"> </w:t>
            </w:r>
          </w:p>
        </w:tc>
        <w:tc>
          <w:tcPr>
            <w:tcW w:w="4253" w:type="dxa"/>
          </w:tcPr>
          <w:p w:rsidR="0019328D" w:rsidRPr="000726B9" w:rsidRDefault="0019328D" w:rsidP="00301346">
            <w:pPr>
              <w:rPr>
                <w:rFonts w:ascii="Times New Roman" w:hAnsi="Times New Roman"/>
                <w:b/>
                <w:highlight w:val="green"/>
                <w:lang w:val="en-GB"/>
              </w:rPr>
            </w:pPr>
          </w:p>
        </w:tc>
        <w:tc>
          <w:tcPr>
            <w:tcW w:w="2835" w:type="dxa"/>
          </w:tcPr>
          <w:p w:rsidR="0019328D" w:rsidRPr="000726B9" w:rsidRDefault="0019328D" w:rsidP="00301346">
            <w:pPr>
              <w:rPr>
                <w:rFonts w:ascii="Times New Roman" w:hAnsi="Times New Roman"/>
                <w:b/>
                <w:highlight w:val="green"/>
                <w:lang w:val="en-GB"/>
              </w:rPr>
            </w:pPr>
          </w:p>
        </w:tc>
        <w:tc>
          <w:tcPr>
            <w:tcW w:w="1984" w:type="dxa"/>
          </w:tcPr>
          <w:p w:rsidR="0019328D" w:rsidRPr="000726B9" w:rsidRDefault="0019328D" w:rsidP="00301346">
            <w:pPr>
              <w:rPr>
                <w:rFonts w:ascii="Times New Roman" w:hAnsi="Times New Roman"/>
                <w:b/>
                <w:highlight w:val="green"/>
                <w:lang w:val="en-GB"/>
              </w:rPr>
            </w:pPr>
          </w:p>
        </w:tc>
      </w:tr>
      <w:tr w:rsidR="0019328D" w:rsidRPr="000726B9">
        <w:trPr>
          <w:cantSplit/>
        </w:trPr>
        <w:tc>
          <w:tcPr>
            <w:tcW w:w="1134" w:type="dxa"/>
          </w:tcPr>
          <w:p w:rsidR="0019328D" w:rsidRPr="0019328D" w:rsidRDefault="0019328D" w:rsidP="0019328D">
            <w:pPr>
              <w:numPr>
                <w:ilvl w:val="0"/>
                <w:numId w:val="41"/>
              </w:numPr>
              <w:rPr>
                <w:rFonts w:ascii="Times New Roman" w:hAnsi="Times New Roman"/>
                <w:b/>
                <w:lang w:val="en-GB"/>
              </w:rPr>
            </w:pPr>
          </w:p>
        </w:tc>
        <w:tc>
          <w:tcPr>
            <w:tcW w:w="4678" w:type="dxa"/>
            <w:vAlign w:val="center"/>
          </w:tcPr>
          <w:p w:rsidR="0019328D" w:rsidRDefault="001E63A3" w:rsidP="00C8366A">
            <w:pPr>
              <w:rPr>
                <w:rFonts w:ascii="Times New Roman" w:hAnsi="Times New Roman"/>
                <w:b/>
                <w:sz w:val="22"/>
                <w:highlight w:val="yellow"/>
                <w:lang w:val="en-GB"/>
              </w:rPr>
            </w:pPr>
            <w:r w:rsidRPr="007D2BDD">
              <w:rPr>
                <w:rFonts w:ascii="Times New Roman" w:hAnsi="Times New Roman"/>
                <w:b/>
                <w:sz w:val="22"/>
                <w:lang w:val="en-GB"/>
              </w:rPr>
              <w:t>C</w:t>
            </w:r>
            <w:r w:rsidR="00430107" w:rsidRPr="007D2BDD">
              <w:rPr>
                <w:rFonts w:ascii="Times New Roman" w:hAnsi="Times New Roman"/>
                <w:b/>
                <w:sz w:val="22"/>
                <w:lang w:val="en-GB"/>
              </w:rPr>
              <w:t>ondenser microphone</w:t>
            </w:r>
            <w:r w:rsidR="00C8366A" w:rsidRPr="007D2BDD">
              <w:rPr>
                <w:rFonts w:ascii="Times New Roman" w:hAnsi="Times New Roman"/>
                <w:b/>
                <w:sz w:val="22"/>
                <w:lang w:val="en-GB"/>
              </w:rPr>
              <w:t xml:space="preserve"> with small diaphragm capsule, cardioid characteristics intended for sounding instruments and choirs, frequency range min from 20 to 20000Hz</w:t>
            </w:r>
            <w:r w:rsidR="00002C62" w:rsidRPr="007D2BDD">
              <w:rPr>
                <w:rFonts w:ascii="Times New Roman" w:hAnsi="Times New Roman"/>
                <w:b/>
                <w:sz w:val="22"/>
                <w:lang w:val="en-GB"/>
              </w:rPr>
              <w:t xml:space="preserve"> – 4 pieces</w:t>
            </w:r>
            <w:r w:rsidR="00C8366A" w:rsidRPr="007D2BDD">
              <w:rPr>
                <w:rFonts w:ascii="Times New Roman" w:hAnsi="Times New Roman"/>
                <w:b/>
                <w:sz w:val="22"/>
                <w:lang w:val="en-GB"/>
              </w:rPr>
              <w:t>.</w:t>
            </w:r>
            <w:r w:rsidR="00430107" w:rsidRPr="007D2BDD">
              <w:rPr>
                <w:rFonts w:ascii="Times New Roman" w:hAnsi="Times New Roman"/>
                <w:b/>
                <w:sz w:val="22"/>
                <w:lang w:val="en-GB"/>
              </w:rPr>
              <w:t xml:space="preserve"> </w:t>
            </w:r>
          </w:p>
        </w:tc>
        <w:tc>
          <w:tcPr>
            <w:tcW w:w="4253" w:type="dxa"/>
          </w:tcPr>
          <w:p w:rsidR="0019328D" w:rsidRPr="000726B9" w:rsidRDefault="0019328D" w:rsidP="00301346">
            <w:pPr>
              <w:rPr>
                <w:rFonts w:ascii="Times New Roman" w:hAnsi="Times New Roman"/>
                <w:b/>
                <w:highlight w:val="green"/>
                <w:lang w:val="en-GB"/>
              </w:rPr>
            </w:pPr>
          </w:p>
        </w:tc>
        <w:tc>
          <w:tcPr>
            <w:tcW w:w="2835" w:type="dxa"/>
          </w:tcPr>
          <w:p w:rsidR="0019328D" w:rsidRPr="000726B9" w:rsidRDefault="0019328D" w:rsidP="00301346">
            <w:pPr>
              <w:rPr>
                <w:rFonts w:ascii="Times New Roman" w:hAnsi="Times New Roman"/>
                <w:b/>
                <w:highlight w:val="green"/>
                <w:lang w:val="en-GB"/>
              </w:rPr>
            </w:pPr>
          </w:p>
        </w:tc>
        <w:tc>
          <w:tcPr>
            <w:tcW w:w="1984" w:type="dxa"/>
          </w:tcPr>
          <w:p w:rsidR="0019328D" w:rsidRPr="000726B9" w:rsidRDefault="0019328D" w:rsidP="00301346">
            <w:pPr>
              <w:rPr>
                <w:rFonts w:ascii="Times New Roman" w:hAnsi="Times New Roman"/>
                <w:b/>
                <w:highlight w:val="green"/>
                <w:lang w:val="en-GB"/>
              </w:rPr>
            </w:pPr>
          </w:p>
        </w:tc>
      </w:tr>
      <w:tr w:rsidR="0019328D" w:rsidRPr="000726B9">
        <w:trPr>
          <w:cantSplit/>
        </w:trPr>
        <w:tc>
          <w:tcPr>
            <w:tcW w:w="1134" w:type="dxa"/>
          </w:tcPr>
          <w:p w:rsidR="0019328D" w:rsidRPr="0019328D" w:rsidRDefault="0019328D" w:rsidP="0019328D">
            <w:pPr>
              <w:numPr>
                <w:ilvl w:val="0"/>
                <w:numId w:val="41"/>
              </w:numPr>
              <w:rPr>
                <w:rFonts w:ascii="Times New Roman" w:hAnsi="Times New Roman"/>
                <w:b/>
                <w:lang w:val="en-GB"/>
              </w:rPr>
            </w:pPr>
          </w:p>
        </w:tc>
        <w:tc>
          <w:tcPr>
            <w:tcW w:w="4678" w:type="dxa"/>
            <w:vAlign w:val="center"/>
          </w:tcPr>
          <w:p w:rsidR="0019328D" w:rsidRDefault="00947F3F" w:rsidP="00947F3F">
            <w:pPr>
              <w:rPr>
                <w:rFonts w:ascii="Times New Roman" w:hAnsi="Times New Roman"/>
                <w:b/>
                <w:sz w:val="22"/>
                <w:highlight w:val="yellow"/>
                <w:lang w:val="en-GB"/>
              </w:rPr>
            </w:pPr>
            <w:r w:rsidRPr="007D2BDD">
              <w:rPr>
                <w:rFonts w:ascii="Times New Roman" w:hAnsi="Times New Roman"/>
                <w:b/>
                <w:sz w:val="22"/>
                <w:lang w:val="en-GB"/>
              </w:rPr>
              <w:t>P</w:t>
            </w:r>
            <w:r w:rsidR="00430107" w:rsidRPr="007D2BDD">
              <w:rPr>
                <w:rFonts w:ascii="Times New Roman" w:hAnsi="Times New Roman"/>
                <w:b/>
                <w:sz w:val="22"/>
                <w:lang w:val="en-GB"/>
              </w:rPr>
              <w:t xml:space="preserve">rofessional DMX stand with touch display </w:t>
            </w:r>
            <w:r w:rsidRPr="007D2BDD">
              <w:rPr>
                <w:rFonts w:ascii="Times New Roman" w:hAnsi="Times New Roman"/>
                <w:b/>
                <w:sz w:val="22"/>
                <w:lang w:val="en-GB"/>
              </w:rPr>
              <w:t>7”, 40 faders for control, 9 configuration tasters, with ability of recording and loading of recorded scenes</w:t>
            </w:r>
            <w:r w:rsidR="00002C62" w:rsidRPr="007D2BDD">
              <w:rPr>
                <w:rFonts w:ascii="Times New Roman" w:hAnsi="Times New Roman"/>
                <w:b/>
                <w:sz w:val="22"/>
                <w:lang w:val="en-GB"/>
              </w:rPr>
              <w:t xml:space="preserve"> – 1 piece</w:t>
            </w:r>
            <w:r w:rsidRPr="007D2BDD">
              <w:rPr>
                <w:rFonts w:ascii="Times New Roman" w:hAnsi="Times New Roman"/>
                <w:b/>
                <w:sz w:val="22"/>
                <w:lang w:val="en-GB"/>
              </w:rPr>
              <w:t>.</w:t>
            </w:r>
            <w:r w:rsidR="00430107" w:rsidRPr="007D2BDD">
              <w:rPr>
                <w:rFonts w:ascii="Times New Roman" w:hAnsi="Times New Roman"/>
                <w:b/>
                <w:sz w:val="22"/>
                <w:lang w:val="en-GB"/>
              </w:rPr>
              <w:t xml:space="preserve"> </w:t>
            </w:r>
          </w:p>
        </w:tc>
        <w:tc>
          <w:tcPr>
            <w:tcW w:w="4253" w:type="dxa"/>
          </w:tcPr>
          <w:p w:rsidR="0019328D" w:rsidRPr="000726B9" w:rsidRDefault="0019328D" w:rsidP="00301346">
            <w:pPr>
              <w:rPr>
                <w:rFonts w:ascii="Times New Roman" w:hAnsi="Times New Roman"/>
                <w:b/>
                <w:highlight w:val="green"/>
                <w:lang w:val="en-GB"/>
              </w:rPr>
            </w:pPr>
          </w:p>
        </w:tc>
        <w:tc>
          <w:tcPr>
            <w:tcW w:w="2835" w:type="dxa"/>
          </w:tcPr>
          <w:p w:rsidR="0019328D" w:rsidRPr="000726B9" w:rsidRDefault="0019328D" w:rsidP="00301346">
            <w:pPr>
              <w:rPr>
                <w:rFonts w:ascii="Times New Roman" w:hAnsi="Times New Roman"/>
                <w:b/>
                <w:highlight w:val="green"/>
                <w:lang w:val="en-GB"/>
              </w:rPr>
            </w:pPr>
          </w:p>
        </w:tc>
        <w:tc>
          <w:tcPr>
            <w:tcW w:w="1984" w:type="dxa"/>
          </w:tcPr>
          <w:p w:rsidR="0019328D" w:rsidRPr="000726B9" w:rsidRDefault="0019328D" w:rsidP="00301346">
            <w:pPr>
              <w:rPr>
                <w:rFonts w:ascii="Times New Roman" w:hAnsi="Times New Roman"/>
                <w:b/>
                <w:highlight w:val="green"/>
                <w:lang w:val="en-GB"/>
              </w:rPr>
            </w:pPr>
          </w:p>
        </w:tc>
      </w:tr>
      <w:tr w:rsidR="0019328D" w:rsidRPr="000726B9">
        <w:trPr>
          <w:cantSplit/>
        </w:trPr>
        <w:tc>
          <w:tcPr>
            <w:tcW w:w="1134" w:type="dxa"/>
          </w:tcPr>
          <w:p w:rsidR="0019328D" w:rsidRPr="0019328D" w:rsidRDefault="0019328D" w:rsidP="0019328D">
            <w:pPr>
              <w:numPr>
                <w:ilvl w:val="0"/>
                <w:numId w:val="41"/>
              </w:numPr>
              <w:rPr>
                <w:rFonts w:ascii="Times New Roman" w:hAnsi="Times New Roman"/>
                <w:b/>
                <w:lang w:val="en-GB"/>
              </w:rPr>
            </w:pPr>
          </w:p>
        </w:tc>
        <w:tc>
          <w:tcPr>
            <w:tcW w:w="4678" w:type="dxa"/>
            <w:vAlign w:val="center"/>
          </w:tcPr>
          <w:p w:rsidR="0019328D" w:rsidRDefault="00DA0652" w:rsidP="00DA0652">
            <w:pPr>
              <w:rPr>
                <w:rFonts w:ascii="Times New Roman" w:hAnsi="Times New Roman"/>
                <w:b/>
                <w:sz w:val="22"/>
                <w:highlight w:val="yellow"/>
                <w:lang w:val="en-GB"/>
              </w:rPr>
            </w:pPr>
            <w:r w:rsidRPr="007D2BDD">
              <w:rPr>
                <w:rFonts w:ascii="Times New Roman" w:hAnsi="Times New Roman"/>
                <w:b/>
                <w:sz w:val="22"/>
                <w:lang w:val="en-GB"/>
              </w:rPr>
              <w:t>I</w:t>
            </w:r>
            <w:r w:rsidR="00430107" w:rsidRPr="007D2BDD">
              <w:rPr>
                <w:rFonts w:ascii="Times New Roman" w:hAnsi="Times New Roman"/>
                <w:b/>
                <w:sz w:val="22"/>
                <w:lang w:val="en-GB"/>
              </w:rPr>
              <w:t>nstrumental dynamic clip-on microphone for instruments</w:t>
            </w:r>
            <w:r w:rsidRPr="007D2BDD">
              <w:rPr>
                <w:rFonts w:ascii="Times New Roman" w:hAnsi="Times New Roman"/>
                <w:b/>
                <w:sz w:val="22"/>
                <w:lang w:val="en-GB"/>
              </w:rPr>
              <w:t>, super cardioid characteristics and min range from 40 to 16000Hz, impedance 250ohm and XLR connector</w:t>
            </w:r>
            <w:r w:rsidR="00002C62" w:rsidRPr="007D2BDD">
              <w:rPr>
                <w:rFonts w:ascii="Times New Roman" w:hAnsi="Times New Roman"/>
                <w:b/>
                <w:sz w:val="22"/>
                <w:lang w:val="en-GB"/>
              </w:rPr>
              <w:t xml:space="preserve"> – 2 pieces</w:t>
            </w:r>
            <w:r w:rsidRPr="007D2BDD">
              <w:rPr>
                <w:rFonts w:ascii="Times New Roman" w:hAnsi="Times New Roman"/>
                <w:b/>
                <w:sz w:val="22"/>
                <w:lang w:val="en-GB"/>
              </w:rPr>
              <w:t>.</w:t>
            </w:r>
            <w:r w:rsidR="00430107" w:rsidRPr="007D2BDD">
              <w:rPr>
                <w:rFonts w:ascii="Times New Roman" w:hAnsi="Times New Roman"/>
                <w:b/>
                <w:sz w:val="22"/>
                <w:lang w:val="en-GB"/>
              </w:rPr>
              <w:t xml:space="preserve"> </w:t>
            </w:r>
          </w:p>
        </w:tc>
        <w:tc>
          <w:tcPr>
            <w:tcW w:w="4253" w:type="dxa"/>
          </w:tcPr>
          <w:p w:rsidR="0019328D" w:rsidRPr="000726B9" w:rsidRDefault="0019328D" w:rsidP="00301346">
            <w:pPr>
              <w:rPr>
                <w:rFonts w:ascii="Times New Roman" w:hAnsi="Times New Roman"/>
                <w:b/>
                <w:highlight w:val="green"/>
                <w:lang w:val="en-GB"/>
              </w:rPr>
            </w:pPr>
          </w:p>
        </w:tc>
        <w:tc>
          <w:tcPr>
            <w:tcW w:w="2835" w:type="dxa"/>
          </w:tcPr>
          <w:p w:rsidR="0019328D" w:rsidRPr="000726B9" w:rsidRDefault="0019328D" w:rsidP="00301346">
            <w:pPr>
              <w:rPr>
                <w:rFonts w:ascii="Times New Roman" w:hAnsi="Times New Roman"/>
                <w:b/>
                <w:highlight w:val="green"/>
                <w:lang w:val="en-GB"/>
              </w:rPr>
            </w:pPr>
          </w:p>
        </w:tc>
        <w:tc>
          <w:tcPr>
            <w:tcW w:w="1984" w:type="dxa"/>
          </w:tcPr>
          <w:p w:rsidR="0019328D" w:rsidRPr="000726B9" w:rsidRDefault="0019328D" w:rsidP="00301346">
            <w:pPr>
              <w:rPr>
                <w:rFonts w:ascii="Times New Roman" w:hAnsi="Times New Roman"/>
                <w:b/>
                <w:highlight w:val="green"/>
                <w:lang w:val="en-GB"/>
              </w:rPr>
            </w:pPr>
          </w:p>
        </w:tc>
      </w:tr>
      <w:tr w:rsidR="0019328D" w:rsidRPr="000726B9">
        <w:trPr>
          <w:cantSplit/>
        </w:trPr>
        <w:tc>
          <w:tcPr>
            <w:tcW w:w="1134" w:type="dxa"/>
          </w:tcPr>
          <w:p w:rsidR="0019328D" w:rsidRPr="0019328D" w:rsidRDefault="0019328D" w:rsidP="0019328D">
            <w:pPr>
              <w:numPr>
                <w:ilvl w:val="0"/>
                <w:numId w:val="41"/>
              </w:numPr>
              <w:rPr>
                <w:rFonts w:ascii="Times New Roman" w:hAnsi="Times New Roman"/>
                <w:b/>
                <w:lang w:val="en-GB"/>
              </w:rPr>
            </w:pPr>
          </w:p>
        </w:tc>
        <w:tc>
          <w:tcPr>
            <w:tcW w:w="4678" w:type="dxa"/>
            <w:vAlign w:val="center"/>
          </w:tcPr>
          <w:p w:rsidR="0019328D" w:rsidRDefault="00D35A57" w:rsidP="00704AA6">
            <w:pPr>
              <w:rPr>
                <w:rFonts w:ascii="Times New Roman" w:hAnsi="Times New Roman"/>
                <w:b/>
                <w:sz w:val="22"/>
                <w:highlight w:val="yellow"/>
                <w:lang w:val="en-GB"/>
              </w:rPr>
            </w:pPr>
            <w:r w:rsidRPr="007D2BDD">
              <w:rPr>
                <w:rFonts w:ascii="Times New Roman" w:hAnsi="Times New Roman"/>
                <w:b/>
                <w:sz w:val="22"/>
                <w:lang w:val="en-GB"/>
              </w:rPr>
              <w:t>S</w:t>
            </w:r>
            <w:r w:rsidR="00430107" w:rsidRPr="007D2BDD">
              <w:rPr>
                <w:rFonts w:ascii="Times New Roman" w:hAnsi="Times New Roman"/>
                <w:b/>
                <w:sz w:val="22"/>
                <w:lang w:val="en-GB"/>
              </w:rPr>
              <w:t>tage truss 4 dots</w:t>
            </w:r>
            <w:r w:rsidR="007D2BDD" w:rsidRPr="007D2BDD">
              <w:rPr>
                <w:rFonts w:ascii="Times New Roman" w:hAnsi="Times New Roman"/>
                <w:b/>
                <w:sz w:val="22"/>
                <w:lang w:val="en-GB"/>
              </w:rPr>
              <w:t>,</w:t>
            </w:r>
            <w:r w:rsidRPr="007D2BDD">
              <w:rPr>
                <w:rFonts w:ascii="Times New Roman" w:hAnsi="Times New Roman"/>
                <w:b/>
                <w:sz w:val="22"/>
                <w:lang w:val="en-GB"/>
              </w:rPr>
              <w:t xml:space="preserve"> 3m length, main</w:t>
            </w:r>
            <w:r w:rsidR="00704AA6" w:rsidRPr="007D2BDD">
              <w:rPr>
                <w:rFonts w:ascii="Times New Roman" w:hAnsi="Times New Roman"/>
                <w:b/>
                <w:sz w:val="22"/>
                <w:lang w:val="en-GB"/>
              </w:rPr>
              <w:t xml:space="preserve"> bar diameter</w:t>
            </w:r>
            <w:r w:rsidRPr="007D2BDD">
              <w:rPr>
                <w:rFonts w:ascii="Times New Roman" w:hAnsi="Times New Roman"/>
                <w:b/>
                <w:sz w:val="22"/>
                <w:lang w:val="en-GB"/>
              </w:rPr>
              <w:t xml:space="preserve"> </w:t>
            </w:r>
            <w:r w:rsidR="00704AA6" w:rsidRPr="007D2BDD">
              <w:rPr>
                <w:rFonts w:ascii="Times New Roman" w:hAnsi="Times New Roman"/>
                <w:b/>
                <w:sz w:val="22"/>
                <w:lang w:val="en-GB"/>
              </w:rPr>
              <w:t>50mm, inside bar diameter 29mm, TUV certificated and tested</w:t>
            </w:r>
            <w:r w:rsidR="00002C62" w:rsidRPr="007D2BDD">
              <w:rPr>
                <w:rFonts w:ascii="Times New Roman" w:hAnsi="Times New Roman"/>
                <w:b/>
                <w:sz w:val="22"/>
                <w:lang w:val="en-GB"/>
              </w:rPr>
              <w:t xml:space="preserve"> – 4 pieces</w:t>
            </w:r>
            <w:r w:rsidR="00704AA6" w:rsidRPr="007D2BDD">
              <w:rPr>
                <w:rFonts w:ascii="Times New Roman" w:hAnsi="Times New Roman"/>
                <w:b/>
                <w:sz w:val="22"/>
                <w:lang w:val="en-GB"/>
              </w:rPr>
              <w:t>.</w:t>
            </w:r>
            <w:r w:rsidR="00430107" w:rsidRPr="007D2BDD">
              <w:rPr>
                <w:rFonts w:ascii="Times New Roman" w:hAnsi="Times New Roman"/>
                <w:b/>
                <w:sz w:val="22"/>
                <w:lang w:val="en-GB"/>
              </w:rPr>
              <w:t xml:space="preserve"> </w:t>
            </w:r>
            <w:r w:rsidR="005E47D0" w:rsidRPr="007D2BDD">
              <w:rPr>
                <w:rFonts w:ascii="Times New Roman" w:hAnsi="Times New Roman"/>
                <w:b/>
                <w:sz w:val="22"/>
                <w:lang w:val="en-GB"/>
              </w:rPr>
              <w:t xml:space="preserve"> </w:t>
            </w:r>
          </w:p>
        </w:tc>
        <w:tc>
          <w:tcPr>
            <w:tcW w:w="4253" w:type="dxa"/>
          </w:tcPr>
          <w:p w:rsidR="0019328D" w:rsidRPr="000726B9" w:rsidRDefault="0019328D" w:rsidP="00301346">
            <w:pPr>
              <w:rPr>
                <w:rFonts w:ascii="Times New Roman" w:hAnsi="Times New Roman"/>
                <w:b/>
                <w:highlight w:val="green"/>
                <w:lang w:val="en-GB"/>
              </w:rPr>
            </w:pPr>
          </w:p>
        </w:tc>
        <w:tc>
          <w:tcPr>
            <w:tcW w:w="2835" w:type="dxa"/>
          </w:tcPr>
          <w:p w:rsidR="0019328D" w:rsidRPr="000726B9" w:rsidRDefault="0019328D" w:rsidP="00301346">
            <w:pPr>
              <w:rPr>
                <w:rFonts w:ascii="Times New Roman" w:hAnsi="Times New Roman"/>
                <w:b/>
                <w:highlight w:val="green"/>
                <w:lang w:val="en-GB"/>
              </w:rPr>
            </w:pPr>
          </w:p>
        </w:tc>
        <w:tc>
          <w:tcPr>
            <w:tcW w:w="1984" w:type="dxa"/>
          </w:tcPr>
          <w:p w:rsidR="0019328D" w:rsidRPr="000726B9" w:rsidRDefault="0019328D"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Default="00430107" w:rsidP="00704AA6">
            <w:pPr>
              <w:rPr>
                <w:rFonts w:ascii="Times New Roman" w:hAnsi="Times New Roman"/>
                <w:b/>
                <w:sz w:val="22"/>
                <w:highlight w:val="yellow"/>
                <w:lang w:val="en-GB"/>
              </w:rPr>
            </w:pPr>
            <w:r w:rsidRPr="007D2BDD">
              <w:rPr>
                <w:rFonts w:ascii="Times New Roman" w:hAnsi="Times New Roman"/>
                <w:b/>
                <w:sz w:val="22"/>
                <w:lang w:val="en-GB"/>
              </w:rPr>
              <w:t>6,3mm</w:t>
            </w:r>
            <w:r w:rsidR="00704AA6" w:rsidRPr="007D2BDD">
              <w:rPr>
                <w:rFonts w:ascii="Times New Roman" w:hAnsi="Times New Roman"/>
                <w:b/>
                <w:sz w:val="22"/>
                <w:lang w:val="en-GB"/>
              </w:rPr>
              <w:t xml:space="preserve"> on XLR</w:t>
            </w:r>
            <w:r w:rsidRPr="007D2BDD">
              <w:rPr>
                <w:rFonts w:ascii="Times New Roman" w:hAnsi="Times New Roman"/>
                <w:b/>
                <w:sz w:val="22"/>
                <w:lang w:val="en-GB"/>
              </w:rPr>
              <w:t xml:space="preserve"> adapter </w:t>
            </w:r>
            <w:r w:rsidR="007D2BDD">
              <w:rPr>
                <w:rFonts w:ascii="Times New Roman" w:hAnsi="Times New Roman"/>
                <w:b/>
                <w:sz w:val="22"/>
                <w:lang w:val="en-GB"/>
              </w:rPr>
              <w:t>fe</w:t>
            </w:r>
            <w:r w:rsidRPr="007D2BDD">
              <w:rPr>
                <w:rFonts w:ascii="Times New Roman" w:hAnsi="Times New Roman"/>
                <w:b/>
                <w:sz w:val="22"/>
                <w:lang w:val="en-GB"/>
              </w:rPr>
              <w:t>male</w:t>
            </w:r>
            <w:r w:rsidR="00002C62" w:rsidRPr="007D2BDD">
              <w:rPr>
                <w:rFonts w:ascii="Times New Roman" w:hAnsi="Times New Roman"/>
                <w:b/>
                <w:sz w:val="22"/>
                <w:lang w:val="en-GB"/>
              </w:rPr>
              <w:t xml:space="preserve"> – 10 pieces</w:t>
            </w:r>
            <w:r w:rsidR="00704AA6" w:rsidRPr="007D2BDD">
              <w:rPr>
                <w:rFonts w:ascii="Times New Roman" w:hAnsi="Times New Roman"/>
                <w:b/>
                <w:sz w:val="22"/>
                <w:lang w:val="en-GB"/>
              </w:rPr>
              <w:t>.</w:t>
            </w:r>
            <w:r w:rsidRPr="007D2BDD">
              <w:rPr>
                <w:rFonts w:ascii="Times New Roman" w:hAnsi="Times New Roman"/>
                <w:b/>
                <w:sz w:val="22"/>
                <w:lang w:val="en-GB"/>
              </w:rPr>
              <w:t xml:space="preserve"> </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Default="00430107" w:rsidP="00704AA6">
            <w:pPr>
              <w:rPr>
                <w:rFonts w:ascii="Times New Roman" w:hAnsi="Times New Roman"/>
                <w:b/>
                <w:sz w:val="22"/>
                <w:highlight w:val="yellow"/>
                <w:lang w:val="en-GB"/>
              </w:rPr>
            </w:pPr>
            <w:r w:rsidRPr="007D2BDD">
              <w:rPr>
                <w:rFonts w:ascii="Times New Roman" w:hAnsi="Times New Roman"/>
                <w:b/>
                <w:sz w:val="22"/>
                <w:lang w:val="en-GB"/>
              </w:rPr>
              <w:t xml:space="preserve">RCA </w:t>
            </w:r>
            <w:r w:rsidR="00704AA6" w:rsidRPr="007D2BDD">
              <w:rPr>
                <w:rFonts w:ascii="Times New Roman" w:hAnsi="Times New Roman"/>
                <w:b/>
                <w:sz w:val="22"/>
                <w:lang w:val="en-GB"/>
              </w:rPr>
              <w:t xml:space="preserve">on XLR </w:t>
            </w:r>
            <w:r w:rsidRPr="007D2BDD">
              <w:rPr>
                <w:rFonts w:ascii="Times New Roman" w:hAnsi="Times New Roman"/>
                <w:b/>
                <w:sz w:val="22"/>
                <w:lang w:val="en-GB"/>
              </w:rPr>
              <w:t>adapter male</w:t>
            </w:r>
            <w:r w:rsidR="00002C62" w:rsidRPr="007D2BDD">
              <w:rPr>
                <w:rFonts w:ascii="Times New Roman" w:hAnsi="Times New Roman"/>
                <w:b/>
                <w:sz w:val="22"/>
                <w:lang w:val="en-GB"/>
              </w:rPr>
              <w:t xml:space="preserve"> – 10 pieces</w:t>
            </w:r>
            <w:r w:rsidR="00704AA6" w:rsidRPr="007D2BDD">
              <w:rPr>
                <w:rFonts w:ascii="Times New Roman" w:hAnsi="Times New Roman"/>
                <w:b/>
                <w:sz w:val="22"/>
                <w:lang w:val="en-GB"/>
              </w:rPr>
              <w:t>.</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7D2BDD" w:rsidRDefault="00430107" w:rsidP="0019328D">
            <w:pPr>
              <w:numPr>
                <w:ilvl w:val="0"/>
                <w:numId w:val="41"/>
              </w:numPr>
              <w:rPr>
                <w:rFonts w:ascii="Times New Roman" w:hAnsi="Times New Roman"/>
                <w:b/>
                <w:lang w:val="en-GB"/>
              </w:rPr>
            </w:pPr>
          </w:p>
        </w:tc>
        <w:tc>
          <w:tcPr>
            <w:tcW w:w="4678" w:type="dxa"/>
            <w:vAlign w:val="center"/>
          </w:tcPr>
          <w:p w:rsidR="00430107" w:rsidRPr="007D2BDD" w:rsidRDefault="00430107" w:rsidP="00704AA6">
            <w:pPr>
              <w:rPr>
                <w:rFonts w:ascii="Times New Roman" w:hAnsi="Times New Roman"/>
                <w:b/>
                <w:sz w:val="22"/>
                <w:lang w:val="en-GB"/>
              </w:rPr>
            </w:pPr>
            <w:r w:rsidRPr="007D2BDD">
              <w:rPr>
                <w:rFonts w:ascii="Times New Roman" w:hAnsi="Times New Roman"/>
                <w:b/>
                <w:sz w:val="22"/>
                <w:lang w:val="en-GB"/>
              </w:rPr>
              <w:t xml:space="preserve">6,3mm </w:t>
            </w:r>
            <w:r w:rsidR="00704AA6" w:rsidRPr="007D2BDD">
              <w:rPr>
                <w:rFonts w:ascii="Times New Roman" w:hAnsi="Times New Roman"/>
                <w:b/>
                <w:sz w:val="22"/>
                <w:lang w:val="en-GB"/>
              </w:rPr>
              <w:t xml:space="preserve">on XLR </w:t>
            </w:r>
            <w:r w:rsidR="007D2BDD" w:rsidRPr="007D2BDD">
              <w:rPr>
                <w:rFonts w:ascii="Times New Roman" w:hAnsi="Times New Roman"/>
                <w:b/>
                <w:sz w:val="22"/>
                <w:lang w:val="en-GB"/>
              </w:rPr>
              <w:t xml:space="preserve">adapter </w:t>
            </w:r>
            <w:r w:rsidRPr="007D2BDD">
              <w:rPr>
                <w:rFonts w:ascii="Times New Roman" w:hAnsi="Times New Roman"/>
                <w:b/>
                <w:sz w:val="22"/>
                <w:lang w:val="en-GB"/>
              </w:rPr>
              <w:t>male</w:t>
            </w:r>
            <w:r w:rsidR="00002C62" w:rsidRPr="007D2BDD">
              <w:rPr>
                <w:rFonts w:ascii="Times New Roman" w:hAnsi="Times New Roman"/>
                <w:b/>
                <w:sz w:val="22"/>
                <w:lang w:val="en-GB"/>
              </w:rPr>
              <w:t xml:space="preserve"> – 10 pieces</w:t>
            </w:r>
            <w:r w:rsidR="00704AA6" w:rsidRPr="007D2BDD">
              <w:rPr>
                <w:rFonts w:ascii="Times New Roman" w:hAnsi="Times New Roman"/>
                <w:b/>
                <w:sz w:val="22"/>
                <w:lang w:val="en-GB"/>
              </w:rPr>
              <w:t>.</w:t>
            </w:r>
            <w:r w:rsidRPr="007D2BDD">
              <w:rPr>
                <w:rFonts w:ascii="Times New Roman" w:hAnsi="Times New Roman"/>
                <w:b/>
                <w:sz w:val="22"/>
                <w:lang w:val="en-GB"/>
              </w:rPr>
              <w:t xml:space="preserve"> </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Default="00002C62" w:rsidP="00002C62">
            <w:pPr>
              <w:rPr>
                <w:rFonts w:ascii="Times New Roman" w:hAnsi="Times New Roman"/>
                <w:b/>
                <w:sz w:val="22"/>
                <w:highlight w:val="yellow"/>
                <w:lang w:val="en-GB"/>
              </w:rPr>
            </w:pPr>
            <w:r w:rsidRPr="007D2BDD">
              <w:rPr>
                <w:rFonts w:ascii="Times New Roman" w:hAnsi="Times New Roman"/>
                <w:b/>
                <w:sz w:val="22"/>
                <w:lang w:val="en-GB"/>
              </w:rPr>
              <w:t>P</w:t>
            </w:r>
            <w:r w:rsidR="00430107" w:rsidRPr="007D2BDD">
              <w:rPr>
                <w:rFonts w:ascii="Times New Roman" w:hAnsi="Times New Roman"/>
                <w:b/>
                <w:sz w:val="22"/>
                <w:lang w:val="en-GB"/>
              </w:rPr>
              <w:t>assive channel DI box</w:t>
            </w:r>
            <w:r w:rsidRPr="007D2BDD">
              <w:rPr>
                <w:rFonts w:ascii="Times New Roman" w:hAnsi="Times New Roman"/>
                <w:b/>
                <w:sz w:val="22"/>
                <w:lang w:val="en-GB"/>
              </w:rPr>
              <w:t>, with 3,3mm connector ant XLR output, input impedance 68kOhm, and pad switch 0dB/-30dB</w:t>
            </w:r>
            <w:r w:rsidR="00355DFF" w:rsidRPr="007D2BDD">
              <w:rPr>
                <w:rFonts w:ascii="Times New Roman" w:hAnsi="Times New Roman"/>
                <w:b/>
                <w:sz w:val="22"/>
                <w:lang w:val="en-GB"/>
              </w:rPr>
              <w:t xml:space="preserve"> – 4 pieces.</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Default="00430107" w:rsidP="0054592C">
            <w:pPr>
              <w:rPr>
                <w:rFonts w:ascii="Times New Roman" w:hAnsi="Times New Roman"/>
                <w:b/>
                <w:sz w:val="22"/>
                <w:highlight w:val="yellow"/>
                <w:lang w:val="en-GB"/>
              </w:rPr>
            </w:pPr>
            <w:r w:rsidRPr="007D2BDD">
              <w:rPr>
                <w:rFonts w:ascii="Times New Roman" w:hAnsi="Times New Roman"/>
                <w:b/>
                <w:sz w:val="22"/>
                <w:lang w:val="en-GB"/>
              </w:rPr>
              <w:t>Dynamic instrumental microphone</w:t>
            </w:r>
            <w:r w:rsidR="0054592C" w:rsidRPr="007D2BDD">
              <w:rPr>
                <w:rFonts w:ascii="Times New Roman" w:hAnsi="Times New Roman"/>
                <w:b/>
                <w:sz w:val="22"/>
                <w:lang w:val="en-GB"/>
              </w:rPr>
              <w:t xml:space="preserve">, </w:t>
            </w:r>
            <w:proofErr w:type="spellStart"/>
            <w:r w:rsidR="0054592C" w:rsidRPr="007D2BDD">
              <w:rPr>
                <w:rFonts w:ascii="Times New Roman" w:hAnsi="Times New Roman"/>
                <w:b/>
                <w:sz w:val="22"/>
                <w:lang w:val="en-GB"/>
              </w:rPr>
              <w:t>carioid</w:t>
            </w:r>
            <w:proofErr w:type="spellEnd"/>
            <w:r w:rsidR="0054592C" w:rsidRPr="007D2BDD">
              <w:rPr>
                <w:rFonts w:ascii="Times New Roman" w:hAnsi="Times New Roman"/>
                <w:b/>
                <w:sz w:val="22"/>
                <w:lang w:val="en-GB"/>
              </w:rPr>
              <w:t xml:space="preserve"> characteristics, frequency range min from 40 to 14000 Hz, output impedance 310 Ohm</w:t>
            </w:r>
            <w:r w:rsidR="00355DFF" w:rsidRPr="007D2BDD">
              <w:rPr>
                <w:rFonts w:ascii="Times New Roman" w:hAnsi="Times New Roman"/>
                <w:b/>
                <w:sz w:val="22"/>
                <w:lang w:val="en-GB"/>
              </w:rPr>
              <w:t xml:space="preserve"> – 4 pieces.</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Default="00EB7F74" w:rsidP="00430107">
            <w:pPr>
              <w:rPr>
                <w:rFonts w:ascii="Times New Roman" w:hAnsi="Times New Roman"/>
                <w:b/>
                <w:sz w:val="22"/>
                <w:highlight w:val="yellow"/>
                <w:lang w:val="en-GB"/>
              </w:rPr>
            </w:pPr>
            <w:r w:rsidRPr="007D2BDD">
              <w:rPr>
                <w:rFonts w:ascii="Times New Roman" w:hAnsi="Times New Roman"/>
                <w:b/>
                <w:sz w:val="22"/>
                <w:lang w:val="en-GB"/>
              </w:rPr>
              <w:t>D</w:t>
            </w:r>
            <w:r w:rsidR="00430107" w:rsidRPr="007D2BDD">
              <w:rPr>
                <w:rFonts w:ascii="Times New Roman" w:hAnsi="Times New Roman"/>
                <w:b/>
                <w:sz w:val="22"/>
                <w:lang w:val="en-GB"/>
              </w:rPr>
              <w:t>ouble USB and CD player</w:t>
            </w:r>
            <w:r w:rsidRPr="007D2BDD">
              <w:rPr>
                <w:rFonts w:ascii="Times New Roman" w:hAnsi="Times New Roman"/>
                <w:b/>
                <w:sz w:val="22"/>
                <w:lang w:val="en-GB"/>
              </w:rPr>
              <w:t xml:space="preserve"> with separate controls for each player, support for simultaneous reproduction from every sound source in the same moment, pitch control, support for s</w:t>
            </w:r>
            <w:r w:rsidR="00F6025B" w:rsidRPr="007D2BDD">
              <w:rPr>
                <w:rFonts w:ascii="Times New Roman" w:hAnsi="Times New Roman"/>
                <w:b/>
                <w:sz w:val="22"/>
                <w:lang w:val="en-GB"/>
              </w:rPr>
              <w:t>cratching</w:t>
            </w:r>
            <w:r w:rsidR="00355DFF" w:rsidRPr="007D2BDD">
              <w:rPr>
                <w:rFonts w:ascii="Times New Roman" w:hAnsi="Times New Roman"/>
                <w:b/>
                <w:sz w:val="22"/>
                <w:lang w:val="en-GB"/>
              </w:rPr>
              <w:t xml:space="preserve"> – 1 piece.</w:t>
            </w:r>
            <w:r w:rsidR="00430107" w:rsidRPr="007D2BDD">
              <w:rPr>
                <w:rFonts w:ascii="Times New Roman" w:hAnsi="Times New Roman"/>
                <w:b/>
                <w:sz w:val="22"/>
                <w:lang w:val="en-GB"/>
              </w:rPr>
              <w:t xml:space="preserve"> </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Default="00F6025B" w:rsidP="007D2BDD">
            <w:pPr>
              <w:rPr>
                <w:rFonts w:ascii="Times New Roman" w:hAnsi="Times New Roman"/>
                <w:b/>
                <w:sz w:val="22"/>
                <w:highlight w:val="yellow"/>
                <w:lang w:val="en-GB"/>
              </w:rPr>
            </w:pPr>
            <w:r w:rsidRPr="007D2BDD">
              <w:rPr>
                <w:rFonts w:ascii="Times New Roman" w:hAnsi="Times New Roman"/>
                <w:b/>
                <w:sz w:val="22"/>
                <w:lang w:val="en-GB"/>
              </w:rPr>
              <w:t>M</w:t>
            </w:r>
            <w:r w:rsidR="00430107" w:rsidRPr="007D2BDD">
              <w:rPr>
                <w:rFonts w:ascii="Times New Roman" w:hAnsi="Times New Roman"/>
                <w:b/>
                <w:sz w:val="22"/>
                <w:lang w:val="en-GB"/>
              </w:rPr>
              <w:t>icrophone cable 2,5m</w:t>
            </w:r>
            <w:r w:rsidRPr="007D2BDD">
              <w:rPr>
                <w:rFonts w:ascii="Times New Roman" w:hAnsi="Times New Roman"/>
                <w:b/>
                <w:sz w:val="22"/>
                <w:lang w:val="en-GB"/>
              </w:rPr>
              <w:t>, XLR</w:t>
            </w:r>
            <w:r w:rsidR="007D2BDD">
              <w:rPr>
                <w:rFonts w:ascii="Times New Roman" w:hAnsi="Times New Roman"/>
                <w:b/>
                <w:sz w:val="22"/>
                <w:lang w:val="en-US"/>
              </w:rPr>
              <w:t xml:space="preserve"> </w:t>
            </w:r>
            <w:r w:rsidR="00355DFF" w:rsidRPr="007D2BDD">
              <w:rPr>
                <w:rFonts w:ascii="Times New Roman" w:hAnsi="Times New Roman"/>
                <w:b/>
                <w:sz w:val="22"/>
                <w:lang w:val="en-GB"/>
              </w:rPr>
              <w:t>– 12 pieces.</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Default="00F6025B" w:rsidP="007D2BDD">
            <w:pPr>
              <w:rPr>
                <w:rFonts w:ascii="Times New Roman" w:hAnsi="Times New Roman"/>
                <w:b/>
                <w:sz w:val="22"/>
                <w:highlight w:val="yellow"/>
                <w:lang w:val="en-GB"/>
              </w:rPr>
            </w:pPr>
            <w:r w:rsidRPr="007D2BDD">
              <w:rPr>
                <w:rFonts w:ascii="Times New Roman" w:hAnsi="Times New Roman"/>
                <w:b/>
                <w:sz w:val="22"/>
                <w:lang w:val="en-GB"/>
              </w:rPr>
              <w:t>M</w:t>
            </w:r>
            <w:r w:rsidR="00430107" w:rsidRPr="007D2BDD">
              <w:rPr>
                <w:rFonts w:ascii="Times New Roman" w:hAnsi="Times New Roman"/>
                <w:b/>
                <w:sz w:val="22"/>
                <w:lang w:val="en-GB"/>
              </w:rPr>
              <w:t>icrophone cable 5m</w:t>
            </w:r>
            <w:r w:rsidRPr="007D2BDD">
              <w:rPr>
                <w:rFonts w:ascii="Times New Roman" w:hAnsi="Times New Roman"/>
                <w:b/>
                <w:sz w:val="22"/>
                <w:lang w:val="en-GB"/>
              </w:rPr>
              <w:t>,</w:t>
            </w:r>
            <w:r w:rsidR="00430107" w:rsidRPr="007D2BDD">
              <w:rPr>
                <w:rFonts w:ascii="Times New Roman" w:hAnsi="Times New Roman"/>
                <w:b/>
                <w:sz w:val="22"/>
                <w:lang w:val="en-GB"/>
              </w:rPr>
              <w:t xml:space="preserve"> </w:t>
            </w:r>
            <w:r w:rsidRPr="007D2BDD">
              <w:rPr>
                <w:rFonts w:ascii="Times New Roman" w:hAnsi="Times New Roman"/>
                <w:b/>
                <w:sz w:val="22"/>
                <w:lang w:val="en-GB"/>
              </w:rPr>
              <w:t>XLR</w:t>
            </w:r>
            <w:r w:rsidR="007D2BDD">
              <w:rPr>
                <w:rFonts w:ascii="Times New Roman" w:hAnsi="Times New Roman"/>
                <w:b/>
                <w:sz w:val="22"/>
                <w:lang w:val="en-US"/>
              </w:rPr>
              <w:t xml:space="preserve"> </w:t>
            </w:r>
            <w:r w:rsidR="00355DFF" w:rsidRPr="007D2BDD">
              <w:rPr>
                <w:rFonts w:ascii="Times New Roman" w:hAnsi="Times New Roman"/>
                <w:b/>
                <w:sz w:val="22"/>
                <w:lang w:val="en-GB"/>
              </w:rPr>
              <w:t>– 16 pieces.</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Pr="006E6B15" w:rsidRDefault="00762340" w:rsidP="00355DFF">
            <w:pPr>
              <w:rPr>
                <w:rFonts w:ascii="Times New Roman" w:hAnsi="Times New Roman"/>
                <w:b/>
                <w:sz w:val="22"/>
                <w:highlight w:val="yellow"/>
                <w:lang w:val="en-GB"/>
              </w:rPr>
            </w:pPr>
            <w:r w:rsidRPr="007D2BDD">
              <w:rPr>
                <w:rFonts w:ascii="Times New Roman" w:hAnsi="Times New Roman"/>
                <w:b/>
                <w:sz w:val="22"/>
                <w:lang w:val="en-GB"/>
              </w:rPr>
              <w:t>S</w:t>
            </w:r>
            <w:r w:rsidR="00430107" w:rsidRPr="007D2BDD">
              <w:rPr>
                <w:rFonts w:ascii="Times New Roman" w:hAnsi="Times New Roman"/>
                <w:b/>
                <w:sz w:val="22"/>
                <w:lang w:val="en-GB"/>
              </w:rPr>
              <w:t>tandard sponge for microphone – 10 pieces</w:t>
            </w:r>
            <w:r w:rsidR="00355DFF" w:rsidRPr="007D2BDD">
              <w:rPr>
                <w:rFonts w:ascii="Times New Roman" w:hAnsi="Times New Roman"/>
                <w:b/>
                <w:sz w:val="22"/>
                <w:lang w:val="en-GB"/>
              </w:rPr>
              <w:t>.</w:t>
            </w:r>
            <w:r w:rsidR="00430107" w:rsidRPr="007D2BDD">
              <w:rPr>
                <w:rFonts w:ascii="Times New Roman" w:hAnsi="Times New Roman"/>
                <w:b/>
                <w:sz w:val="22"/>
                <w:lang w:val="en-GB"/>
              </w:rPr>
              <w:t xml:space="preserve"> </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Pr="006E6B15" w:rsidRDefault="00284787" w:rsidP="009C3852">
            <w:pPr>
              <w:rPr>
                <w:rFonts w:ascii="Times New Roman" w:hAnsi="Times New Roman"/>
                <w:b/>
                <w:sz w:val="22"/>
                <w:highlight w:val="yellow"/>
                <w:lang w:val="en-GB"/>
              </w:rPr>
            </w:pPr>
            <w:r w:rsidRPr="007D2BDD">
              <w:rPr>
                <w:rFonts w:ascii="Times New Roman" w:hAnsi="Times New Roman"/>
                <w:b/>
                <w:sz w:val="22"/>
                <w:lang w:val="en-GB"/>
              </w:rPr>
              <w:t>W</w:t>
            </w:r>
            <w:r w:rsidR="00430107" w:rsidRPr="007D2BDD">
              <w:rPr>
                <w:rFonts w:ascii="Times New Roman" w:hAnsi="Times New Roman"/>
                <w:b/>
                <w:sz w:val="22"/>
                <w:lang w:val="en-GB"/>
              </w:rPr>
              <w:t>ireless professional UHF microphonic vocal set</w:t>
            </w:r>
            <w:r w:rsidRPr="007D2BDD">
              <w:rPr>
                <w:rFonts w:ascii="Times New Roman" w:hAnsi="Times New Roman"/>
                <w:b/>
                <w:sz w:val="22"/>
                <w:lang w:val="en-GB"/>
              </w:rPr>
              <w:t xml:space="preserve">, which consists of receiver with 20 channel support, integrated EQ, LCD display </w:t>
            </w:r>
            <w:r w:rsidR="009C3852" w:rsidRPr="007D2BDD">
              <w:rPr>
                <w:rFonts w:ascii="Times New Roman" w:hAnsi="Times New Roman"/>
                <w:b/>
                <w:sz w:val="22"/>
                <w:lang w:val="en-GB"/>
              </w:rPr>
              <w:t>showing</w:t>
            </w:r>
            <w:r w:rsidRPr="007D2BDD">
              <w:rPr>
                <w:rFonts w:ascii="Times New Roman" w:hAnsi="Times New Roman"/>
                <w:b/>
                <w:sz w:val="22"/>
                <w:lang w:val="en-GB"/>
              </w:rPr>
              <w:t xml:space="preserve"> the selected channel and AF level, indicator for battery remaining level on microphone, frequency range from 25 to 18000 Hz, 42 MHz bandwidth</w:t>
            </w:r>
            <w:r w:rsidR="00430107" w:rsidRPr="007D2BDD">
              <w:rPr>
                <w:rFonts w:ascii="Times New Roman" w:hAnsi="Times New Roman"/>
                <w:b/>
                <w:sz w:val="22"/>
                <w:lang w:val="en-GB"/>
              </w:rPr>
              <w:t xml:space="preserve"> </w:t>
            </w:r>
            <w:r w:rsidR="00355DFF" w:rsidRPr="007D2BDD">
              <w:rPr>
                <w:rFonts w:ascii="Times New Roman" w:hAnsi="Times New Roman"/>
                <w:b/>
                <w:sz w:val="22"/>
                <w:lang w:val="en-GB"/>
              </w:rPr>
              <w:t>– 2 pieces.</w:t>
            </w:r>
            <w:r w:rsidR="00430107" w:rsidRPr="007D2BDD">
              <w:rPr>
                <w:rFonts w:ascii="Times New Roman" w:hAnsi="Times New Roman"/>
                <w:b/>
                <w:sz w:val="22"/>
                <w:lang w:val="en-GB"/>
              </w:rPr>
              <w:t xml:space="preserve"> </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Pr="006E6B15" w:rsidRDefault="00F21AC9" w:rsidP="00355DFF">
            <w:pPr>
              <w:rPr>
                <w:rFonts w:ascii="Times New Roman" w:hAnsi="Times New Roman"/>
                <w:b/>
                <w:sz w:val="22"/>
                <w:highlight w:val="yellow"/>
                <w:lang w:val="en-GB"/>
              </w:rPr>
            </w:pPr>
            <w:r w:rsidRPr="002926C7">
              <w:rPr>
                <w:rFonts w:ascii="Times New Roman" w:hAnsi="Times New Roman"/>
                <w:b/>
                <w:sz w:val="22"/>
                <w:lang w:val="en-GB"/>
              </w:rPr>
              <w:t>W</w:t>
            </w:r>
            <w:r w:rsidR="00430107" w:rsidRPr="002926C7">
              <w:rPr>
                <w:rFonts w:ascii="Times New Roman" w:hAnsi="Times New Roman"/>
                <w:b/>
                <w:sz w:val="22"/>
                <w:lang w:val="en-GB"/>
              </w:rPr>
              <w:t>ireless bodypack microphonic transmitter</w:t>
            </w:r>
            <w:r w:rsidRPr="002926C7">
              <w:rPr>
                <w:rFonts w:ascii="Times New Roman" w:hAnsi="Times New Roman"/>
                <w:b/>
                <w:sz w:val="22"/>
                <w:lang w:val="en-GB"/>
              </w:rPr>
              <w:t>, with possibility of pairing with before mentioned microphonic system</w:t>
            </w:r>
            <w:r w:rsidR="00430107" w:rsidRPr="002926C7">
              <w:rPr>
                <w:rFonts w:ascii="Times New Roman" w:hAnsi="Times New Roman"/>
                <w:b/>
                <w:sz w:val="22"/>
                <w:lang w:val="en-GB"/>
              </w:rPr>
              <w:t xml:space="preserve"> – 2 pieces</w:t>
            </w:r>
            <w:r w:rsidR="00355DFF" w:rsidRPr="002926C7">
              <w:rPr>
                <w:rFonts w:ascii="Times New Roman" w:hAnsi="Times New Roman"/>
                <w:b/>
                <w:sz w:val="22"/>
                <w:lang w:val="en-GB"/>
              </w:rPr>
              <w:t>.</w:t>
            </w:r>
            <w:r w:rsidR="00430107" w:rsidRPr="002926C7">
              <w:rPr>
                <w:rFonts w:ascii="Times New Roman" w:hAnsi="Times New Roman"/>
                <w:b/>
                <w:sz w:val="22"/>
                <w:lang w:val="en-GB"/>
              </w:rPr>
              <w:t xml:space="preserve"> </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Pr="006E6B15" w:rsidRDefault="00F21AC9" w:rsidP="00430107">
            <w:pPr>
              <w:rPr>
                <w:rFonts w:ascii="Times New Roman" w:hAnsi="Times New Roman"/>
                <w:b/>
                <w:sz w:val="22"/>
                <w:highlight w:val="yellow"/>
                <w:lang w:val="en-GB"/>
              </w:rPr>
            </w:pPr>
            <w:r w:rsidRPr="002926C7">
              <w:rPr>
                <w:rFonts w:ascii="Times New Roman" w:hAnsi="Times New Roman"/>
                <w:b/>
                <w:sz w:val="22"/>
                <w:lang w:val="en-GB"/>
              </w:rPr>
              <w:t>P</w:t>
            </w:r>
            <w:r w:rsidR="00430107" w:rsidRPr="002926C7">
              <w:rPr>
                <w:rFonts w:ascii="Times New Roman" w:hAnsi="Times New Roman"/>
                <w:b/>
                <w:sz w:val="22"/>
                <w:lang w:val="en-GB"/>
              </w:rPr>
              <w:t>rofessional condenser omnidirectional microphone</w:t>
            </w:r>
            <w:r w:rsidRPr="002926C7">
              <w:rPr>
                <w:rFonts w:ascii="Times New Roman" w:hAnsi="Times New Roman"/>
                <w:b/>
                <w:sz w:val="22"/>
                <w:lang w:val="en-GB"/>
              </w:rPr>
              <w:t>, max SPL to 148 dB, frequency range from 20 to 20000 Hz</w:t>
            </w:r>
            <w:r w:rsidR="00355DFF" w:rsidRPr="002926C7">
              <w:rPr>
                <w:rFonts w:ascii="Times New Roman" w:hAnsi="Times New Roman"/>
                <w:b/>
                <w:sz w:val="22"/>
                <w:lang w:val="en-GB"/>
              </w:rPr>
              <w:t xml:space="preserve"> – 2 pieces.</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rsidTr="00CA5155">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shd w:val="clear" w:color="auto" w:fill="auto"/>
            <w:vAlign w:val="center"/>
          </w:tcPr>
          <w:p w:rsidR="00430107" w:rsidRPr="006E6B15" w:rsidRDefault="00430107" w:rsidP="00430107">
            <w:pPr>
              <w:rPr>
                <w:rFonts w:ascii="Times New Roman" w:hAnsi="Times New Roman"/>
                <w:b/>
                <w:sz w:val="22"/>
                <w:highlight w:val="yellow"/>
                <w:lang w:val="en-GB"/>
              </w:rPr>
            </w:pPr>
            <w:r w:rsidRPr="00CA5155">
              <w:rPr>
                <w:rFonts w:ascii="Times New Roman" w:hAnsi="Times New Roman"/>
                <w:b/>
                <w:sz w:val="22"/>
                <w:lang w:val="en-GB"/>
              </w:rPr>
              <w:t>12 channel mix box</w:t>
            </w:r>
            <w:r w:rsidR="00F21AC9" w:rsidRPr="00CA5155">
              <w:rPr>
                <w:rFonts w:ascii="Times New Roman" w:hAnsi="Times New Roman"/>
                <w:b/>
                <w:sz w:val="22"/>
                <w:lang w:val="en-GB"/>
              </w:rPr>
              <w:t xml:space="preserve">, with 6 microphonic XLR inputs and Phantom support for these inputs, 3 stereo inputs, three-band equalizer on every channel, seven-band master equalizer, integrated USB sound card, integrated </w:t>
            </w:r>
            <w:r w:rsidRPr="00CA5155">
              <w:rPr>
                <w:rFonts w:ascii="Times New Roman" w:hAnsi="Times New Roman"/>
                <w:b/>
                <w:sz w:val="22"/>
                <w:lang w:val="en-GB"/>
              </w:rPr>
              <w:t xml:space="preserve"> </w:t>
            </w:r>
            <w:r w:rsidR="00F21AC9" w:rsidRPr="00CA5155">
              <w:rPr>
                <w:rFonts w:ascii="Times New Roman" w:hAnsi="Times New Roman"/>
                <w:b/>
                <w:sz w:val="22"/>
                <w:lang w:val="en-GB"/>
              </w:rPr>
              <w:t xml:space="preserve">power supply </w:t>
            </w:r>
            <w:r w:rsidRPr="00CA5155">
              <w:rPr>
                <w:rFonts w:ascii="Times New Roman" w:hAnsi="Times New Roman"/>
                <w:b/>
                <w:sz w:val="22"/>
                <w:lang w:val="en-GB"/>
              </w:rPr>
              <w:t xml:space="preserve">– </w:t>
            </w:r>
            <w:r w:rsidR="00355DFF" w:rsidRPr="00CA5155">
              <w:rPr>
                <w:rFonts w:ascii="Times New Roman" w:hAnsi="Times New Roman"/>
                <w:b/>
                <w:sz w:val="22"/>
                <w:lang w:val="en-GB"/>
              </w:rPr>
              <w:t>1 piece.</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Pr="006E6B15" w:rsidRDefault="00355DFF" w:rsidP="00430107">
            <w:pPr>
              <w:rPr>
                <w:rFonts w:ascii="Times New Roman" w:hAnsi="Times New Roman"/>
                <w:b/>
                <w:sz w:val="22"/>
                <w:highlight w:val="yellow"/>
                <w:lang w:val="en-GB"/>
              </w:rPr>
            </w:pPr>
            <w:r w:rsidRPr="00CA5155">
              <w:rPr>
                <w:rFonts w:ascii="Times New Roman" w:hAnsi="Times New Roman"/>
                <w:b/>
                <w:sz w:val="22"/>
                <w:lang w:val="en-GB"/>
              </w:rPr>
              <w:t>H</w:t>
            </w:r>
            <w:r w:rsidR="00430107" w:rsidRPr="00CA5155">
              <w:rPr>
                <w:rFonts w:ascii="Times New Roman" w:hAnsi="Times New Roman"/>
                <w:b/>
                <w:sz w:val="22"/>
                <w:lang w:val="en-GB"/>
              </w:rPr>
              <w:t>older for</w:t>
            </w:r>
            <w:r w:rsidRPr="00CA5155">
              <w:rPr>
                <w:rFonts w:ascii="Times New Roman" w:hAnsi="Times New Roman"/>
                <w:b/>
                <w:sz w:val="22"/>
                <w:lang w:val="en-GB"/>
              </w:rPr>
              <w:t xml:space="preserve"> wireless microphone – 2 pieces.</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Pr="006E6B15" w:rsidRDefault="00355DFF" w:rsidP="00430107">
            <w:pPr>
              <w:rPr>
                <w:rFonts w:ascii="Times New Roman" w:hAnsi="Times New Roman"/>
                <w:b/>
                <w:sz w:val="22"/>
                <w:highlight w:val="yellow"/>
                <w:lang w:val="en-GB"/>
              </w:rPr>
            </w:pPr>
            <w:r w:rsidRPr="00CA5155">
              <w:rPr>
                <w:rFonts w:ascii="Times New Roman" w:hAnsi="Times New Roman"/>
                <w:b/>
                <w:sz w:val="22"/>
                <w:lang w:val="en-GB"/>
              </w:rPr>
              <w:t>H</w:t>
            </w:r>
            <w:r w:rsidR="00430107" w:rsidRPr="00CA5155">
              <w:rPr>
                <w:rFonts w:ascii="Times New Roman" w:hAnsi="Times New Roman"/>
                <w:b/>
                <w:sz w:val="22"/>
                <w:lang w:val="en-GB"/>
              </w:rPr>
              <w:t>older for stan</w:t>
            </w:r>
            <w:r w:rsidRPr="00CA5155">
              <w:rPr>
                <w:rFonts w:ascii="Times New Roman" w:hAnsi="Times New Roman"/>
                <w:b/>
                <w:sz w:val="22"/>
                <w:lang w:val="en-GB"/>
              </w:rPr>
              <w:t>dard hand microphone – 8 pieces.</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Pr="006E6B15" w:rsidRDefault="00355DFF" w:rsidP="00355DFF">
            <w:pPr>
              <w:rPr>
                <w:rFonts w:ascii="Times New Roman" w:hAnsi="Times New Roman"/>
                <w:b/>
                <w:sz w:val="22"/>
                <w:highlight w:val="yellow"/>
                <w:lang w:val="en-GB"/>
              </w:rPr>
            </w:pPr>
            <w:r w:rsidRPr="00CA5155">
              <w:rPr>
                <w:rFonts w:ascii="Times New Roman" w:hAnsi="Times New Roman"/>
                <w:b/>
                <w:sz w:val="22"/>
                <w:lang w:val="en-GB"/>
              </w:rPr>
              <w:t>P</w:t>
            </w:r>
            <w:r w:rsidR="00430107" w:rsidRPr="00CA5155">
              <w:rPr>
                <w:rFonts w:ascii="Times New Roman" w:hAnsi="Times New Roman"/>
                <w:b/>
                <w:sz w:val="22"/>
                <w:lang w:val="en-GB"/>
              </w:rPr>
              <w:t>rofessional 6 channel dimmer</w:t>
            </w:r>
            <w:r w:rsidRPr="00CA5155">
              <w:rPr>
                <w:rFonts w:ascii="Times New Roman" w:hAnsi="Times New Roman"/>
                <w:b/>
                <w:sz w:val="22"/>
                <w:lang w:val="en-GB"/>
              </w:rPr>
              <w:t>, DMX manageable, output per channel 4600 W1 – 2 pieces.</w:t>
            </w:r>
            <w:r w:rsidR="00430107" w:rsidRPr="00CA5155">
              <w:rPr>
                <w:rFonts w:ascii="Times New Roman" w:hAnsi="Times New Roman"/>
                <w:b/>
                <w:sz w:val="22"/>
                <w:lang w:val="en-GB"/>
              </w:rPr>
              <w:t xml:space="preserve"> </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Pr="006E6B15" w:rsidRDefault="00355DFF" w:rsidP="00355DFF">
            <w:pPr>
              <w:rPr>
                <w:rFonts w:ascii="Times New Roman" w:hAnsi="Times New Roman"/>
                <w:b/>
                <w:sz w:val="22"/>
                <w:highlight w:val="yellow"/>
                <w:lang w:val="en-GB"/>
              </w:rPr>
            </w:pPr>
            <w:r w:rsidRPr="00CA5155">
              <w:rPr>
                <w:rFonts w:ascii="Times New Roman" w:hAnsi="Times New Roman"/>
                <w:b/>
                <w:sz w:val="22"/>
                <w:lang w:val="en-GB"/>
              </w:rPr>
              <w:t>P</w:t>
            </w:r>
            <w:r w:rsidR="00430107" w:rsidRPr="00CA5155">
              <w:rPr>
                <w:rFonts w:ascii="Times New Roman" w:hAnsi="Times New Roman"/>
                <w:b/>
                <w:sz w:val="22"/>
                <w:lang w:val="en-GB"/>
              </w:rPr>
              <w:t>rofessional tower lift</w:t>
            </w:r>
            <w:r w:rsidRPr="00CA5155">
              <w:rPr>
                <w:rFonts w:ascii="Times New Roman" w:hAnsi="Times New Roman"/>
                <w:b/>
                <w:sz w:val="22"/>
                <w:lang w:val="en-GB"/>
              </w:rPr>
              <w:t xml:space="preserve">, 6.5m height </w:t>
            </w:r>
            <w:r w:rsidR="00B67921" w:rsidRPr="00CA5155">
              <w:rPr>
                <w:rFonts w:ascii="Times New Roman" w:hAnsi="Times New Roman"/>
                <w:b/>
                <w:sz w:val="22"/>
                <w:lang w:val="en-GB"/>
              </w:rPr>
              <w:t>and load</w:t>
            </w:r>
            <w:r w:rsidRPr="00CA5155">
              <w:rPr>
                <w:rFonts w:ascii="Times New Roman" w:hAnsi="Times New Roman"/>
                <w:b/>
                <w:sz w:val="22"/>
                <w:lang w:val="en-GB"/>
              </w:rPr>
              <w:t xml:space="preserve"> capacity up to 220 kg, with BGV C1 certificate – 2 pieces.</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Pr="006E6B15" w:rsidRDefault="00355DFF" w:rsidP="00355DFF">
            <w:pPr>
              <w:rPr>
                <w:rFonts w:ascii="Times New Roman" w:hAnsi="Times New Roman"/>
                <w:b/>
                <w:sz w:val="22"/>
                <w:highlight w:val="yellow"/>
                <w:lang w:val="en-GB"/>
              </w:rPr>
            </w:pPr>
            <w:r w:rsidRPr="00CA5155">
              <w:rPr>
                <w:rFonts w:ascii="Times New Roman" w:hAnsi="Times New Roman"/>
                <w:b/>
                <w:sz w:val="22"/>
                <w:lang w:val="en-GB"/>
              </w:rPr>
              <w:t>M</w:t>
            </w:r>
            <w:r w:rsidR="00430107" w:rsidRPr="00CA5155">
              <w:rPr>
                <w:rFonts w:ascii="Times New Roman" w:hAnsi="Times New Roman"/>
                <w:b/>
                <w:sz w:val="22"/>
                <w:lang w:val="en-GB"/>
              </w:rPr>
              <w:t>obile air conditioner</w:t>
            </w:r>
            <w:r w:rsidR="005365FA">
              <w:rPr>
                <w:rFonts w:ascii="Times New Roman" w:hAnsi="Times New Roman"/>
                <w:b/>
                <w:sz w:val="22"/>
                <w:lang w:val="en-GB"/>
              </w:rPr>
              <w:t xml:space="preserve"> for </w:t>
            </w:r>
            <w:proofErr w:type="gramStart"/>
            <w:r w:rsidR="005365FA">
              <w:rPr>
                <w:rFonts w:ascii="Times New Roman" w:hAnsi="Times New Roman"/>
                <w:b/>
                <w:sz w:val="22"/>
                <w:lang w:val="en-GB"/>
              </w:rPr>
              <w:t>54m2</w:t>
            </w:r>
            <w:r w:rsidR="00430107" w:rsidRPr="00CA5155">
              <w:rPr>
                <w:rFonts w:ascii="Times New Roman" w:hAnsi="Times New Roman"/>
                <w:b/>
                <w:sz w:val="22"/>
                <w:lang w:val="en-GB"/>
              </w:rPr>
              <w:t xml:space="preserve"> </w:t>
            </w:r>
            <w:r w:rsidR="00E2414D">
              <w:rPr>
                <w:rFonts w:ascii="Times New Roman" w:hAnsi="Times New Roman"/>
                <w:b/>
                <w:sz w:val="22"/>
                <w:lang w:val="en-GB"/>
              </w:rPr>
              <w:t xml:space="preserve"> </w:t>
            </w:r>
            <w:r w:rsidR="00430107" w:rsidRPr="00CA5155">
              <w:rPr>
                <w:rFonts w:ascii="Times New Roman" w:hAnsi="Times New Roman"/>
                <w:b/>
                <w:sz w:val="22"/>
                <w:lang w:val="en-GB"/>
              </w:rPr>
              <w:t>–</w:t>
            </w:r>
            <w:proofErr w:type="gramEnd"/>
            <w:r w:rsidR="00430107" w:rsidRPr="00CA5155">
              <w:rPr>
                <w:rFonts w:ascii="Times New Roman" w:hAnsi="Times New Roman"/>
                <w:b/>
                <w:sz w:val="22"/>
                <w:lang w:val="en-GB"/>
              </w:rPr>
              <w:t xml:space="preserve"> </w:t>
            </w:r>
            <w:r w:rsidR="005365FA">
              <w:rPr>
                <w:rFonts w:ascii="Times New Roman" w:hAnsi="Times New Roman"/>
                <w:b/>
                <w:sz w:val="22"/>
                <w:lang w:val="en-GB"/>
              </w:rPr>
              <w:t xml:space="preserve"> 1 or </w:t>
            </w:r>
            <w:r w:rsidRPr="00CA5155">
              <w:rPr>
                <w:rFonts w:ascii="Times New Roman" w:hAnsi="Times New Roman"/>
                <w:b/>
                <w:sz w:val="22"/>
                <w:lang w:val="en-GB"/>
              </w:rPr>
              <w:t>2</w:t>
            </w:r>
            <w:r w:rsidR="00430107" w:rsidRPr="00CA5155">
              <w:rPr>
                <w:rFonts w:ascii="Times New Roman" w:hAnsi="Times New Roman"/>
                <w:b/>
                <w:sz w:val="22"/>
                <w:lang w:val="en-GB"/>
              </w:rPr>
              <w:t xml:space="preserve"> piece</w:t>
            </w:r>
            <w:r w:rsidRPr="00CA5155">
              <w:rPr>
                <w:rFonts w:ascii="Times New Roman" w:hAnsi="Times New Roman"/>
                <w:b/>
                <w:sz w:val="22"/>
                <w:lang w:val="en-GB"/>
              </w:rPr>
              <w:t>s.</w:t>
            </w:r>
            <w:r w:rsidR="00430107" w:rsidRPr="00CA5155">
              <w:rPr>
                <w:rFonts w:ascii="Times New Roman" w:hAnsi="Times New Roman"/>
                <w:b/>
                <w:sz w:val="22"/>
                <w:lang w:val="en-GB"/>
              </w:rPr>
              <w:t xml:space="preserve"> </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430107" w:rsidRPr="000726B9">
        <w:trPr>
          <w:cantSplit/>
        </w:trPr>
        <w:tc>
          <w:tcPr>
            <w:tcW w:w="1134" w:type="dxa"/>
          </w:tcPr>
          <w:p w:rsidR="00430107" w:rsidRPr="0019328D" w:rsidRDefault="00430107" w:rsidP="0019328D">
            <w:pPr>
              <w:numPr>
                <w:ilvl w:val="0"/>
                <w:numId w:val="41"/>
              </w:numPr>
              <w:rPr>
                <w:rFonts w:ascii="Times New Roman" w:hAnsi="Times New Roman"/>
                <w:b/>
                <w:lang w:val="en-GB"/>
              </w:rPr>
            </w:pPr>
          </w:p>
        </w:tc>
        <w:tc>
          <w:tcPr>
            <w:tcW w:w="4678" w:type="dxa"/>
            <w:vAlign w:val="center"/>
          </w:tcPr>
          <w:p w:rsidR="00430107" w:rsidRPr="006E6B15" w:rsidRDefault="00CA5155" w:rsidP="00430107">
            <w:pPr>
              <w:rPr>
                <w:rFonts w:ascii="Times New Roman" w:hAnsi="Times New Roman"/>
                <w:b/>
                <w:sz w:val="22"/>
                <w:highlight w:val="yellow"/>
                <w:lang w:val="en-GB"/>
              </w:rPr>
            </w:pPr>
            <w:r>
              <w:rPr>
                <w:rFonts w:ascii="Times New Roman" w:hAnsi="Times New Roman"/>
                <w:b/>
                <w:sz w:val="22"/>
                <w:lang w:val="en-GB"/>
              </w:rPr>
              <w:t>UPS device - 2</w:t>
            </w:r>
            <w:r w:rsidR="00430107" w:rsidRPr="00CA5155">
              <w:rPr>
                <w:rFonts w:ascii="Times New Roman" w:hAnsi="Times New Roman"/>
                <w:b/>
                <w:sz w:val="22"/>
                <w:lang w:val="en-GB"/>
              </w:rPr>
              <w:t xml:space="preserve"> piece</w:t>
            </w:r>
            <w:r>
              <w:rPr>
                <w:rFonts w:ascii="Times New Roman" w:hAnsi="Times New Roman"/>
                <w:b/>
                <w:sz w:val="22"/>
                <w:lang w:val="en-GB"/>
              </w:rPr>
              <w:t>s</w:t>
            </w:r>
            <w:r w:rsidR="00430107" w:rsidRPr="00CA5155">
              <w:rPr>
                <w:rFonts w:ascii="Times New Roman" w:hAnsi="Times New Roman"/>
                <w:b/>
                <w:sz w:val="22"/>
                <w:lang w:val="en-GB"/>
              </w:rPr>
              <w:t>.</w:t>
            </w:r>
          </w:p>
        </w:tc>
        <w:tc>
          <w:tcPr>
            <w:tcW w:w="4253" w:type="dxa"/>
          </w:tcPr>
          <w:p w:rsidR="00430107" w:rsidRPr="000726B9" w:rsidRDefault="00430107" w:rsidP="00301346">
            <w:pPr>
              <w:rPr>
                <w:rFonts w:ascii="Times New Roman" w:hAnsi="Times New Roman"/>
                <w:b/>
                <w:highlight w:val="green"/>
                <w:lang w:val="en-GB"/>
              </w:rPr>
            </w:pPr>
          </w:p>
        </w:tc>
        <w:tc>
          <w:tcPr>
            <w:tcW w:w="2835" w:type="dxa"/>
          </w:tcPr>
          <w:p w:rsidR="00430107" w:rsidRPr="000726B9" w:rsidRDefault="00430107" w:rsidP="00301346">
            <w:pPr>
              <w:rPr>
                <w:rFonts w:ascii="Times New Roman" w:hAnsi="Times New Roman"/>
                <w:b/>
                <w:highlight w:val="green"/>
                <w:lang w:val="en-GB"/>
              </w:rPr>
            </w:pPr>
          </w:p>
        </w:tc>
        <w:tc>
          <w:tcPr>
            <w:tcW w:w="1984" w:type="dxa"/>
          </w:tcPr>
          <w:p w:rsidR="00430107" w:rsidRPr="000726B9" w:rsidRDefault="00430107" w:rsidP="00301346">
            <w:pPr>
              <w:rPr>
                <w:rFonts w:ascii="Times New Roman" w:hAnsi="Times New Roman"/>
                <w:b/>
                <w:highlight w:val="green"/>
                <w:lang w:val="en-GB"/>
              </w:rPr>
            </w:pPr>
          </w:p>
        </w:tc>
      </w:tr>
      <w:tr w:rsidR="00CA5155" w:rsidRPr="000726B9">
        <w:trPr>
          <w:cantSplit/>
        </w:trPr>
        <w:tc>
          <w:tcPr>
            <w:tcW w:w="1134" w:type="dxa"/>
          </w:tcPr>
          <w:p w:rsidR="00CA5155" w:rsidRPr="0019328D" w:rsidRDefault="00CA5155" w:rsidP="0019328D">
            <w:pPr>
              <w:numPr>
                <w:ilvl w:val="0"/>
                <w:numId w:val="41"/>
              </w:numPr>
              <w:rPr>
                <w:rFonts w:ascii="Times New Roman" w:hAnsi="Times New Roman"/>
                <w:b/>
                <w:lang w:val="en-GB"/>
              </w:rPr>
            </w:pPr>
          </w:p>
        </w:tc>
        <w:tc>
          <w:tcPr>
            <w:tcW w:w="4678" w:type="dxa"/>
            <w:vAlign w:val="center"/>
          </w:tcPr>
          <w:p w:rsidR="00CA5155" w:rsidRDefault="00CA5155" w:rsidP="00C47D07">
            <w:pPr>
              <w:rPr>
                <w:rFonts w:ascii="Times New Roman" w:hAnsi="Times New Roman"/>
                <w:b/>
                <w:sz w:val="22"/>
                <w:lang w:val="en-GB"/>
              </w:rPr>
            </w:pPr>
            <w:r w:rsidRPr="00CA5155">
              <w:rPr>
                <w:rFonts w:ascii="Times New Roman" w:hAnsi="Times New Roman"/>
                <w:b/>
                <w:sz w:val="22"/>
                <w:lang w:val="en-GB"/>
              </w:rPr>
              <w:t>Pressure washer</w:t>
            </w:r>
            <w:r>
              <w:rPr>
                <w:rFonts w:ascii="Times New Roman" w:hAnsi="Times New Roman"/>
                <w:b/>
                <w:sz w:val="22"/>
                <w:lang w:val="en-GB"/>
              </w:rPr>
              <w:t xml:space="preserve"> (</w:t>
            </w:r>
            <w:r w:rsidRPr="00CA5155">
              <w:rPr>
                <w:rFonts w:ascii="Times New Roman" w:hAnsi="Times New Roman"/>
                <w:b/>
                <w:sz w:val="22"/>
                <w:lang w:val="en-GB"/>
              </w:rPr>
              <w:t>maximum pressure</w:t>
            </w:r>
            <w:r w:rsidR="00C47D07">
              <w:rPr>
                <w:rFonts w:ascii="Times New Roman" w:hAnsi="Times New Roman"/>
                <w:b/>
                <w:sz w:val="22"/>
                <w:lang w:val="en-GB"/>
              </w:rPr>
              <w:t>:</w:t>
            </w:r>
            <w:r w:rsidRPr="00CA5155">
              <w:rPr>
                <w:rFonts w:ascii="Times New Roman" w:hAnsi="Times New Roman"/>
                <w:b/>
                <w:sz w:val="22"/>
                <w:lang w:val="en-GB"/>
              </w:rPr>
              <w:t xml:space="preserve"> 200 bar</w:t>
            </w:r>
            <w:r>
              <w:rPr>
                <w:rFonts w:ascii="Times New Roman" w:hAnsi="Times New Roman"/>
                <w:b/>
                <w:sz w:val="22"/>
                <w:lang w:val="en-GB"/>
              </w:rPr>
              <w:t xml:space="preserve">, </w:t>
            </w:r>
            <w:r w:rsidRPr="00CA5155">
              <w:rPr>
                <w:rFonts w:ascii="Times New Roman" w:hAnsi="Times New Roman"/>
                <w:b/>
                <w:sz w:val="22"/>
                <w:lang w:val="en-GB"/>
              </w:rPr>
              <w:t>power</w:t>
            </w:r>
            <w:r w:rsidR="00C47D07">
              <w:rPr>
                <w:rFonts w:ascii="Times New Roman" w:hAnsi="Times New Roman"/>
                <w:b/>
                <w:sz w:val="22"/>
                <w:lang w:val="en-GB"/>
              </w:rPr>
              <w:t>:</w:t>
            </w:r>
            <w:r w:rsidRPr="00CA5155">
              <w:rPr>
                <w:rFonts w:ascii="Times New Roman" w:hAnsi="Times New Roman"/>
                <w:b/>
                <w:sz w:val="22"/>
                <w:lang w:val="en-GB"/>
              </w:rPr>
              <w:t xml:space="preserve"> 2000 w</w:t>
            </w:r>
            <w:r w:rsidR="00C47D07">
              <w:rPr>
                <w:rFonts w:ascii="Times New Roman" w:hAnsi="Times New Roman"/>
                <w:b/>
                <w:sz w:val="22"/>
                <w:lang w:val="en-GB"/>
              </w:rPr>
              <w:t xml:space="preserve">, </w:t>
            </w:r>
            <w:r w:rsidRPr="00CA5155">
              <w:rPr>
                <w:rFonts w:ascii="Times New Roman" w:hAnsi="Times New Roman"/>
                <w:b/>
                <w:sz w:val="22"/>
                <w:lang w:val="en-GB"/>
              </w:rPr>
              <w:t>voltage</w:t>
            </w:r>
            <w:r w:rsidR="00C47D07">
              <w:rPr>
                <w:rFonts w:ascii="Times New Roman" w:hAnsi="Times New Roman"/>
                <w:b/>
                <w:sz w:val="22"/>
                <w:lang w:val="en-GB"/>
              </w:rPr>
              <w:t>:</w:t>
            </w:r>
            <w:r w:rsidRPr="00CA5155">
              <w:rPr>
                <w:rFonts w:ascii="Times New Roman" w:hAnsi="Times New Roman"/>
                <w:b/>
                <w:sz w:val="22"/>
                <w:lang w:val="en-GB"/>
              </w:rPr>
              <w:t xml:space="preserve"> 230 v</w:t>
            </w:r>
            <w:r w:rsidR="00C47D07">
              <w:rPr>
                <w:rFonts w:ascii="Times New Roman" w:hAnsi="Times New Roman"/>
                <w:b/>
                <w:sz w:val="22"/>
                <w:lang w:val="en-GB"/>
              </w:rPr>
              <w:t xml:space="preserve">, </w:t>
            </w:r>
            <w:r w:rsidRPr="00CA5155">
              <w:rPr>
                <w:rFonts w:ascii="Times New Roman" w:hAnsi="Times New Roman"/>
                <w:b/>
                <w:sz w:val="22"/>
                <w:lang w:val="en-GB"/>
              </w:rPr>
              <w:t>maximum flow</w:t>
            </w:r>
            <w:r w:rsidR="00C47D07">
              <w:rPr>
                <w:rFonts w:ascii="Times New Roman" w:hAnsi="Times New Roman"/>
                <w:b/>
                <w:sz w:val="22"/>
                <w:lang w:val="en-GB"/>
              </w:rPr>
              <w:t>:</w:t>
            </w:r>
            <w:r w:rsidRPr="00CA5155">
              <w:rPr>
                <w:rFonts w:ascii="Times New Roman" w:hAnsi="Times New Roman"/>
                <w:b/>
                <w:sz w:val="22"/>
                <w:lang w:val="en-GB"/>
              </w:rPr>
              <w:t xml:space="preserve"> 500 l / h</w:t>
            </w:r>
            <w:r w:rsidR="00C47D07">
              <w:rPr>
                <w:rFonts w:ascii="Times New Roman" w:hAnsi="Times New Roman"/>
                <w:b/>
                <w:sz w:val="22"/>
                <w:lang w:val="en-GB"/>
              </w:rPr>
              <w:t xml:space="preserve">, </w:t>
            </w:r>
            <w:r w:rsidRPr="00CA5155">
              <w:rPr>
                <w:rFonts w:ascii="Times New Roman" w:hAnsi="Times New Roman"/>
                <w:b/>
                <w:sz w:val="22"/>
                <w:lang w:val="en-GB"/>
              </w:rPr>
              <w:t>water temperature</w:t>
            </w:r>
            <w:r w:rsidR="00C47D07">
              <w:rPr>
                <w:rFonts w:ascii="Times New Roman" w:hAnsi="Times New Roman"/>
                <w:b/>
                <w:sz w:val="22"/>
                <w:lang w:val="en-GB"/>
              </w:rPr>
              <w:t>:</w:t>
            </w:r>
            <w:r w:rsidRPr="00CA5155">
              <w:rPr>
                <w:rFonts w:ascii="Times New Roman" w:hAnsi="Times New Roman"/>
                <w:b/>
                <w:sz w:val="22"/>
                <w:lang w:val="en-GB"/>
              </w:rPr>
              <w:t xml:space="preserve"> cold</w:t>
            </w:r>
            <w:r w:rsidR="00C47D07">
              <w:rPr>
                <w:rFonts w:ascii="Times New Roman" w:hAnsi="Times New Roman"/>
                <w:b/>
                <w:sz w:val="22"/>
                <w:lang w:val="en-GB"/>
              </w:rPr>
              <w:t>)</w:t>
            </w:r>
            <w:r>
              <w:rPr>
                <w:rFonts w:ascii="Times New Roman" w:hAnsi="Times New Roman"/>
                <w:b/>
                <w:sz w:val="22"/>
                <w:lang w:val="en-GB"/>
              </w:rPr>
              <w:t>– 1 peace</w:t>
            </w:r>
          </w:p>
        </w:tc>
        <w:tc>
          <w:tcPr>
            <w:tcW w:w="4253" w:type="dxa"/>
          </w:tcPr>
          <w:p w:rsidR="00CA5155" w:rsidRPr="000726B9" w:rsidRDefault="00CA5155" w:rsidP="00301346">
            <w:pPr>
              <w:rPr>
                <w:rFonts w:ascii="Times New Roman" w:hAnsi="Times New Roman"/>
                <w:b/>
                <w:highlight w:val="green"/>
                <w:lang w:val="en-GB"/>
              </w:rPr>
            </w:pPr>
          </w:p>
        </w:tc>
        <w:tc>
          <w:tcPr>
            <w:tcW w:w="2835" w:type="dxa"/>
          </w:tcPr>
          <w:p w:rsidR="00CA5155" w:rsidRPr="000726B9" w:rsidRDefault="00CA5155" w:rsidP="00301346">
            <w:pPr>
              <w:rPr>
                <w:rFonts w:ascii="Times New Roman" w:hAnsi="Times New Roman"/>
                <w:b/>
                <w:highlight w:val="green"/>
                <w:lang w:val="en-GB"/>
              </w:rPr>
            </w:pPr>
          </w:p>
        </w:tc>
        <w:tc>
          <w:tcPr>
            <w:tcW w:w="1984" w:type="dxa"/>
          </w:tcPr>
          <w:p w:rsidR="00CA5155" w:rsidRPr="000726B9" w:rsidRDefault="00CA5155" w:rsidP="00301346">
            <w:pPr>
              <w:rPr>
                <w:rFonts w:ascii="Times New Roman" w:hAnsi="Times New Roman"/>
                <w:b/>
                <w:highlight w:val="green"/>
                <w:lang w:val="en-GB"/>
              </w:rPr>
            </w:pPr>
          </w:p>
        </w:tc>
      </w:tr>
      <w:tr w:rsidR="00CA5155" w:rsidRPr="000726B9">
        <w:trPr>
          <w:cantSplit/>
        </w:trPr>
        <w:tc>
          <w:tcPr>
            <w:tcW w:w="1134" w:type="dxa"/>
          </w:tcPr>
          <w:p w:rsidR="00CA5155" w:rsidRPr="0019328D" w:rsidRDefault="00CA5155" w:rsidP="0019328D">
            <w:pPr>
              <w:numPr>
                <w:ilvl w:val="0"/>
                <w:numId w:val="41"/>
              </w:numPr>
              <w:rPr>
                <w:rFonts w:ascii="Times New Roman" w:hAnsi="Times New Roman"/>
                <w:b/>
                <w:lang w:val="en-GB"/>
              </w:rPr>
            </w:pPr>
          </w:p>
        </w:tc>
        <w:tc>
          <w:tcPr>
            <w:tcW w:w="4678" w:type="dxa"/>
            <w:vAlign w:val="center"/>
          </w:tcPr>
          <w:p w:rsidR="00CA5155" w:rsidRDefault="00BF3A0C" w:rsidP="00430107">
            <w:pPr>
              <w:rPr>
                <w:rFonts w:ascii="Times New Roman" w:hAnsi="Times New Roman"/>
                <w:b/>
                <w:sz w:val="22"/>
                <w:lang w:val="en-GB"/>
              </w:rPr>
            </w:pPr>
            <w:r w:rsidRPr="00BF3A0C">
              <w:rPr>
                <w:rFonts w:ascii="Times New Roman" w:hAnsi="Times New Roman"/>
                <w:b/>
                <w:sz w:val="22"/>
                <w:lang w:val="en-GB"/>
              </w:rPr>
              <w:t xml:space="preserve">Distribution boards with installation </w:t>
            </w:r>
            <w:r w:rsidR="00C47D07">
              <w:rPr>
                <w:rFonts w:ascii="Times New Roman" w:hAnsi="Times New Roman"/>
                <w:b/>
                <w:sz w:val="22"/>
                <w:lang w:val="en-GB"/>
              </w:rPr>
              <w:t>– 3 pieces</w:t>
            </w:r>
          </w:p>
        </w:tc>
        <w:tc>
          <w:tcPr>
            <w:tcW w:w="4253" w:type="dxa"/>
          </w:tcPr>
          <w:p w:rsidR="00CA5155" w:rsidRPr="000726B9" w:rsidRDefault="00CA5155" w:rsidP="00301346">
            <w:pPr>
              <w:rPr>
                <w:rFonts w:ascii="Times New Roman" w:hAnsi="Times New Roman"/>
                <w:b/>
                <w:highlight w:val="green"/>
                <w:lang w:val="en-GB"/>
              </w:rPr>
            </w:pPr>
          </w:p>
        </w:tc>
        <w:tc>
          <w:tcPr>
            <w:tcW w:w="2835" w:type="dxa"/>
          </w:tcPr>
          <w:p w:rsidR="00CA5155" w:rsidRPr="000726B9" w:rsidRDefault="00CA5155" w:rsidP="00301346">
            <w:pPr>
              <w:rPr>
                <w:rFonts w:ascii="Times New Roman" w:hAnsi="Times New Roman"/>
                <w:b/>
                <w:highlight w:val="green"/>
                <w:lang w:val="en-GB"/>
              </w:rPr>
            </w:pPr>
          </w:p>
        </w:tc>
        <w:tc>
          <w:tcPr>
            <w:tcW w:w="1984" w:type="dxa"/>
          </w:tcPr>
          <w:p w:rsidR="00CA5155" w:rsidRPr="000726B9" w:rsidRDefault="00CA5155" w:rsidP="00301346">
            <w:pPr>
              <w:rPr>
                <w:rFonts w:ascii="Times New Roman" w:hAnsi="Times New Roman"/>
                <w:b/>
                <w:highlight w:val="green"/>
                <w:lang w:val="en-GB"/>
              </w:rPr>
            </w:pPr>
          </w:p>
        </w:tc>
      </w:tr>
    </w:tbl>
    <w:p w:rsidR="00104DB7" w:rsidRPr="00D10EF9" w:rsidRDefault="00104DB7" w:rsidP="00516F1D">
      <w:pPr>
        <w:rPr>
          <w:rFonts w:ascii="Times New Roman" w:hAnsi="Times New Roman"/>
          <w:sz w:val="22"/>
          <w:szCs w:val="22"/>
          <w:lang w:val="en-GB"/>
        </w:rPr>
      </w:pPr>
    </w:p>
    <w:sectPr w:rsidR="00104DB7" w:rsidRPr="00D10EF9" w:rsidSect="00D10EF9">
      <w:footerReference w:type="default" r:id="rId8"/>
      <w:headerReference w:type="first" r:id="rId9"/>
      <w:footerReference w:type="first" r:id="rId10"/>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D2" w:rsidRDefault="00BE1FD2">
      <w:r>
        <w:separator/>
      </w:r>
    </w:p>
  </w:endnote>
  <w:endnote w:type="continuationSeparator" w:id="0">
    <w:p w:rsidR="00BE1FD2" w:rsidRDefault="00BE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D9" w:rsidRPr="00214BD9" w:rsidRDefault="00214BD9" w:rsidP="00214BD9">
    <w:pPr>
      <w:tabs>
        <w:tab w:val="right" w:pos="14317"/>
      </w:tabs>
      <w:spacing w:before="0" w:after="0"/>
      <w:rPr>
        <w:rFonts w:ascii="Times New Roman" w:hAnsi="Times New Roman"/>
        <w:sz w:val="18"/>
        <w:szCs w:val="18"/>
        <w:lang w:val="en-GB"/>
      </w:rPr>
    </w:pPr>
    <w:r w:rsidRPr="00214BD9">
      <w:rPr>
        <w:rFonts w:ascii="Times New Roman" w:hAnsi="Times New Roman"/>
        <w:sz w:val="18"/>
        <w:szCs w:val="18"/>
      </w:rPr>
      <w:fldChar w:fldCharType="begin"/>
    </w:r>
    <w:r w:rsidRPr="00214BD9">
      <w:rPr>
        <w:rFonts w:ascii="Times New Roman" w:hAnsi="Times New Roman"/>
        <w:sz w:val="18"/>
        <w:szCs w:val="18"/>
        <w:lang w:val="en-GB"/>
      </w:rPr>
      <w:instrText xml:space="preserve"> FILENAME </w:instrText>
    </w:r>
    <w:r w:rsidRPr="00214BD9">
      <w:rPr>
        <w:rFonts w:ascii="Times New Roman" w:hAnsi="Times New Roman"/>
        <w:sz w:val="18"/>
        <w:szCs w:val="18"/>
      </w:rPr>
      <w:fldChar w:fldCharType="separate"/>
    </w:r>
    <w:r>
      <w:rPr>
        <w:rFonts w:ascii="Times New Roman" w:hAnsi="Times New Roman"/>
        <w:noProof/>
        <w:sz w:val="18"/>
        <w:szCs w:val="18"/>
        <w:lang w:val="en-GB"/>
      </w:rPr>
      <w:t>B4</w:t>
    </w:r>
    <w:r w:rsidRPr="00214BD9">
      <w:rPr>
        <w:rFonts w:ascii="Times New Roman" w:hAnsi="Times New Roman"/>
        <w:noProof/>
        <w:sz w:val="18"/>
        <w:szCs w:val="18"/>
        <w:lang w:val="en-GB"/>
      </w:rPr>
      <w:t>. Annex II + III Technical specification + Technical offer</w:t>
    </w:r>
    <w:r w:rsidRPr="00214BD9">
      <w:rPr>
        <w:rFonts w:ascii="Times New Roman" w:hAnsi="Times New Roman"/>
        <w:sz w:val="18"/>
        <w:szCs w:val="18"/>
      </w:rPr>
      <w:fldChar w:fldCharType="end"/>
    </w:r>
  </w:p>
  <w:p w:rsidR="00B25580" w:rsidRPr="00214BD9" w:rsidRDefault="00B25580" w:rsidP="00214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D9" w:rsidRPr="00C4214C" w:rsidRDefault="00214BD9" w:rsidP="00214BD9">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B4. Annex II + III Technical specification + Technical offer</w:t>
    </w:r>
    <w:r w:rsidRPr="00E656F6">
      <w:rPr>
        <w:rFonts w:ascii="Times New Roman" w:hAnsi="Times New Roman"/>
        <w:sz w:val="18"/>
        <w:szCs w:val="18"/>
      </w:rPr>
      <w:fldChar w:fldCharType="end"/>
    </w:r>
  </w:p>
  <w:p w:rsidR="0030381F" w:rsidRPr="009F1BCE" w:rsidRDefault="0030381F" w:rsidP="00B25580">
    <w:pPr>
      <w:pStyle w:val="Footer"/>
      <w:tabs>
        <w:tab w:val="clear" w:pos="4320"/>
        <w:tab w:val="clear" w:pos="8640"/>
        <w:tab w:val="right" w:pos="14317"/>
      </w:tabs>
      <w:spacing w:before="0" w:after="0"/>
      <w:rPr>
        <w:rFonts w:ascii="Times New Roman" w:hAnsi="Times New Roman"/>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D2" w:rsidRDefault="00BE1FD2">
      <w:r>
        <w:separator/>
      </w:r>
    </w:p>
  </w:footnote>
  <w:footnote w:type="continuationSeparator" w:id="0">
    <w:p w:rsidR="00BE1FD2" w:rsidRDefault="00BE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D9" w:rsidRPr="00CD7A0F" w:rsidRDefault="00CD7A0F" w:rsidP="00CD7A0F">
    <w:pPr>
      <w:pStyle w:val="Header"/>
      <w:tabs>
        <w:tab w:val="clear" w:pos="8640"/>
        <w:tab w:val="left" w:pos="7770"/>
      </w:tabs>
      <w:rPr>
        <w:i/>
      </w:rPr>
    </w:pPr>
    <w:r>
      <w:rPr>
        <w:i/>
        <w:noProof/>
        <w:snapToGrid/>
        <w:lang w:val="en-US"/>
      </w:rPr>
      <w:pict w14:anchorId="5632E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in;margin-top:11.25pt;width:39.75pt;height:31.5pt;z-index:1">
          <v:imagedata r:id="rId1" o:title=""/>
          <w10:wrap type="square"/>
        </v:shape>
      </w:pict>
    </w:r>
    <w:r w:rsidR="00BE1FD2" w:rsidRPr="00CD7A0F">
      <w:rPr>
        <w:i/>
        <w:noProof/>
        <w:snapToGrid/>
        <w:lang w:val="en-US"/>
      </w:rPr>
      <w:pict>
        <v:shape id="Picture 3" o:spid="_x0000_i1025" type="#_x0000_t75" style="width:339.75pt;height:68.25pt;visibility:visible;mso-wrap-style:square">
          <v:imagedata r:id="rId2" o:title=""/>
        </v:shape>
      </w:pict>
    </w:r>
    <w:r w:rsidRPr="00CD7A0F">
      <w:rPr>
        <w:i/>
        <w:noProof/>
        <w:snapToGrid/>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792080"/>
    <w:multiLevelType w:val="hybridMultilevel"/>
    <w:tmpl w:val="FDA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5"/>
  </w:num>
  <w:num w:numId="3">
    <w:abstractNumId w:val="5"/>
  </w:num>
  <w:num w:numId="4">
    <w:abstractNumId w:val="28"/>
  </w:num>
  <w:num w:numId="5">
    <w:abstractNumId w:val="24"/>
  </w:num>
  <w:num w:numId="6">
    <w:abstractNumId w:val="19"/>
  </w:num>
  <w:num w:numId="7">
    <w:abstractNumId w:val="17"/>
  </w:num>
  <w:num w:numId="8">
    <w:abstractNumId w:val="23"/>
  </w:num>
  <w:num w:numId="9">
    <w:abstractNumId w:val="41"/>
  </w:num>
  <w:num w:numId="10">
    <w:abstractNumId w:val="11"/>
  </w:num>
  <w:num w:numId="11">
    <w:abstractNumId w:val="12"/>
  </w:num>
  <w:num w:numId="12">
    <w:abstractNumId w:val="14"/>
  </w:num>
  <w:num w:numId="13">
    <w:abstractNumId w:val="27"/>
  </w:num>
  <w:num w:numId="14">
    <w:abstractNumId w:val="32"/>
  </w:num>
  <w:num w:numId="15">
    <w:abstractNumId w:val="37"/>
  </w:num>
  <w:num w:numId="16">
    <w:abstractNumId w:val="7"/>
  </w:num>
  <w:num w:numId="17">
    <w:abstractNumId w:val="22"/>
  </w:num>
  <w:num w:numId="18">
    <w:abstractNumId w:val="26"/>
  </w:num>
  <w:num w:numId="19">
    <w:abstractNumId w:val="31"/>
  </w:num>
  <w:num w:numId="20">
    <w:abstractNumId w:val="9"/>
  </w:num>
  <w:num w:numId="21">
    <w:abstractNumId w:val="25"/>
  </w:num>
  <w:num w:numId="22">
    <w:abstractNumId w:val="15"/>
  </w:num>
  <w:num w:numId="23">
    <w:abstractNumId w:val="18"/>
  </w:num>
  <w:num w:numId="24">
    <w:abstractNumId w:val="34"/>
  </w:num>
  <w:num w:numId="25">
    <w:abstractNumId w:val="21"/>
  </w:num>
  <w:num w:numId="26">
    <w:abstractNumId w:val="20"/>
  </w:num>
  <w:num w:numId="27">
    <w:abstractNumId w:val="38"/>
  </w:num>
  <w:num w:numId="28">
    <w:abstractNumId w:val="39"/>
  </w:num>
  <w:num w:numId="29">
    <w:abstractNumId w:val="1"/>
  </w:num>
  <w:num w:numId="30">
    <w:abstractNumId w:val="33"/>
  </w:num>
  <w:num w:numId="31">
    <w:abstractNumId w:val="29"/>
  </w:num>
  <w:num w:numId="32">
    <w:abstractNumId w:val="3"/>
  </w:num>
  <w:num w:numId="33">
    <w:abstractNumId w:val="4"/>
  </w:num>
  <w:num w:numId="34">
    <w:abstractNumId w:val="2"/>
  </w:num>
  <w:num w:numId="35">
    <w:abstractNumId w:val="0"/>
  </w:num>
  <w:num w:numId="36">
    <w:abstractNumId w:val="30"/>
  </w:num>
  <w:num w:numId="37">
    <w:abstractNumId w:val="40"/>
  </w:num>
  <w:num w:numId="38">
    <w:abstractNumId w:val="8"/>
  </w:num>
  <w:num w:numId="39">
    <w:abstractNumId w:val="10"/>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0131"/>
    <w:rsid w:val="000021E1"/>
    <w:rsid w:val="00002C62"/>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515A"/>
    <w:rsid w:val="00157DEE"/>
    <w:rsid w:val="001766D9"/>
    <w:rsid w:val="00181980"/>
    <w:rsid w:val="00187253"/>
    <w:rsid w:val="001905EC"/>
    <w:rsid w:val="0019328D"/>
    <w:rsid w:val="001932AF"/>
    <w:rsid w:val="001937B4"/>
    <w:rsid w:val="001A3CB9"/>
    <w:rsid w:val="001B5454"/>
    <w:rsid w:val="001D0532"/>
    <w:rsid w:val="001E4648"/>
    <w:rsid w:val="001E63A3"/>
    <w:rsid w:val="001F5421"/>
    <w:rsid w:val="00211E0F"/>
    <w:rsid w:val="00214BD9"/>
    <w:rsid w:val="00216F0D"/>
    <w:rsid w:val="002209F1"/>
    <w:rsid w:val="00220BF7"/>
    <w:rsid w:val="00224C44"/>
    <w:rsid w:val="00235883"/>
    <w:rsid w:val="002426D3"/>
    <w:rsid w:val="002442B7"/>
    <w:rsid w:val="002560BB"/>
    <w:rsid w:val="002561C8"/>
    <w:rsid w:val="0026512B"/>
    <w:rsid w:val="0026542C"/>
    <w:rsid w:val="00271700"/>
    <w:rsid w:val="0028364A"/>
    <w:rsid w:val="00284787"/>
    <w:rsid w:val="002926C7"/>
    <w:rsid w:val="00294190"/>
    <w:rsid w:val="002946E4"/>
    <w:rsid w:val="002A0041"/>
    <w:rsid w:val="002A661F"/>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55DFF"/>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0107"/>
    <w:rsid w:val="004316F0"/>
    <w:rsid w:val="004554CB"/>
    <w:rsid w:val="004775D2"/>
    <w:rsid w:val="00483E26"/>
    <w:rsid w:val="00496BB4"/>
    <w:rsid w:val="004A128F"/>
    <w:rsid w:val="004A7ED9"/>
    <w:rsid w:val="004B5EBB"/>
    <w:rsid w:val="004B75EE"/>
    <w:rsid w:val="004C35B5"/>
    <w:rsid w:val="004C73B6"/>
    <w:rsid w:val="004D2FD8"/>
    <w:rsid w:val="004F13A1"/>
    <w:rsid w:val="004F5C57"/>
    <w:rsid w:val="00501FF0"/>
    <w:rsid w:val="005108FD"/>
    <w:rsid w:val="00512755"/>
    <w:rsid w:val="00516F1D"/>
    <w:rsid w:val="00525E85"/>
    <w:rsid w:val="00535826"/>
    <w:rsid w:val="005365FA"/>
    <w:rsid w:val="00536B4A"/>
    <w:rsid w:val="00540384"/>
    <w:rsid w:val="00543F1F"/>
    <w:rsid w:val="0054592C"/>
    <w:rsid w:val="00575CB0"/>
    <w:rsid w:val="00575D90"/>
    <w:rsid w:val="00591F23"/>
    <w:rsid w:val="00593550"/>
    <w:rsid w:val="00595531"/>
    <w:rsid w:val="005A242A"/>
    <w:rsid w:val="005B2018"/>
    <w:rsid w:val="005B491F"/>
    <w:rsid w:val="005C0EA1"/>
    <w:rsid w:val="005C4176"/>
    <w:rsid w:val="005D2116"/>
    <w:rsid w:val="005D2717"/>
    <w:rsid w:val="005D3833"/>
    <w:rsid w:val="005D571C"/>
    <w:rsid w:val="005E29A3"/>
    <w:rsid w:val="005E47D0"/>
    <w:rsid w:val="005F3C51"/>
    <w:rsid w:val="005F62D0"/>
    <w:rsid w:val="00603A33"/>
    <w:rsid w:val="00622D13"/>
    <w:rsid w:val="006311FE"/>
    <w:rsid w:val="006317A0"/>
    <w:rsid w:val="00633829"/>
    <w:rsid w:val="006408AC"/>
    <w:rsid w:val="0066487F"/>
    <w:rsid w:val="0066519D"/>
    <w:rsid w:val="00670C3D"/>
    <w:rsid w:val="00677500"/>
    <w:rsid w:val="0068247E"/>
    <w:rsid w:val="00684176"/>
    <w:rsid w:val="006917B2"/>
    <w:rsid w:val="00694D46"/>
    <w:rsid w:val="006B0AB1"/>
    <w:rsid w:val="006B5A0E"/>
    <w:rsid w:val="006C2F05"/>
    <w:rsid w:val="006E56FD"/>
    <w:rsid w:val="006E6880"/>
    <w:rsid w:val="006E6B15"/>
    <w:rsid w:val="00702D85"/>
    <w:rsid w:val="00704AA6"/>
    <w:rsid w:val="00711C72"/>
    <w:rsid w:val="0073450F"/>
    <w:rsid w:val="0075384B"/>
    <w:rsid w:val="00762340"/>
    <w:rsid w:val="00765019"/>
    <w:rsid w:val="00777E99"/>
    <w:rsid w:val="0078178B"/>
    <w:rsid w:val="00792A1B"/>
    <w:rsid w:val="007B65DB"/>
    <w:rsid w:val="007C0BDD"/>
    <w:rsid w:val="007C1656"/>
    <w:rsid w:val="007C6415"/>
    <w:rsid w:val="007C75E0"/>
    <w:rsid w:val="007D228F"/>
    <w:rsid w:val="007D2BDD"/>
    <w:rsid w:val="007D5FA2"/>
    <w:rsid w:val="007E3D5F"/>
    <w:rsid w:val="007E53F9"/>
    <w:rsid w:val="0080398F"/>
    <w:rsid w:val="00806CE0"/>
    <w:rsid w:val="00811F58"/>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582A"/>
    <w:rsid w:val="0094670B"/>
    <w:rsid w:val="00947F3F"/>
    <w:rsid w:val="00955876"/>
    <w:rsid w:val="00976745"/>
    <w:rsid w:val="00980A42"/>
    <w:rsid w:val="00983A4E"/>
    <w:rsid w:val="009976B3"/>
    <w:rsid w:val="009A3792"/>
    <w:rsid w:val="009B0CF1"/>
    <w:rsid w:val="009B164D"/>
    <w:rsid w:val="009B2F1F"/>
    <w:rsid w:val="009B422E"/>
    <w:rsid w:val="009B4D6F"/>
    <w:rsid w:val="009C0E86"/>
    <w:rsid w:val="009C359E"/>
    <w:rsid w:val="009C3852"/>
    <w:rsid w:val="009D2938"/>
    <w:rsid w:val="009E6BB7"/>
    <w:rsid w:val="009F1BCE"/>
    <w:rsid w:val="00A039CA"/>
    <w:rsid w:val="00A34EB2"/>
    <w:rsid w:val="00A47856"/>
    <w:rsid w:val="00A512C9"/>
    <w:rsid w:val="00A539E4"/>
    <w:rsid w:val="00A5762A"/>
    <w:rsid w:val="00A57B88"/>
    <w:rsid w:val="00A62073"/>
    <w:rsid w:val="00A63E3C"/>
    <w:rsid w:val="00A75650"/>
    <w:rsid w:val="00A7693B"/>
    <w:rsid w:val="00AA24A4"/>
    <w:rsid w:val="00AA2695"/>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67921"/>
    <w:rsid w:val="00B70C0E"/>
    <w:rsid w:val="00B80DE8"/>
    <w:rsid w:val="00B90C14"/>
    <w:rsid w:val="00B9691D"/>
    <w:rsid w:val="00BB2512"/>
    <w:rsid w:val="00BB56D3"/>
    <w:rsid w:val="00BC6222"/>
    <w:rsid w:val="00BD201F"/>
    <w:rsid w:val="00BD3371"/>
    <w:rsid w:val="00BD43E0"/>
    <w:rsid w:val="00BE1FD2"/>
    <w:rsid w:val="00BE41A9"/>
    <w:rsid w:val="00BF3A0C"/>
    <w:rsid w:val="00BF7D14"/>
    <w:rsid w:val="00C12AF0"/>
    <w:rsid w:val="00C13C29"/>
    <w:rsid w:val="00C17310"/>
    <w:rsid w:val="00C23B17"/>
    <w:rsid w:val="00C302E1"/>
    <w:rsid w:val="00C3235B"/>
    <w:rsid w:val="00C34E40"/>
    <w:rsid w:val="00C36499"/>
    <w:rsid w:val="00C36B04"/>
    <w:rsid w:val="00C4214C"/>
    <w:rsid w:val="00C42256"/>
    <w:rsid w:val="00C47D07"/>
    <w:rsid w:val="00C55B44"/>
    <w:rsid w:val="00C61312"/>
    <w:rsid w:val="00C720C8"/>
    <w:rsid w:val="00C75CCE"/>
    <w:rsid w:val="00C8366A"/>
    <w:rsid w:val="00C92434"/>
    <w:rsid w:val="00CA1354"/>
    <w:rsid w:val="00CA5155"/>
    <w:rsid w:val="00CA6C68"/>
    <w:rsid w:val="00CC7DE2"/>
    <w:rsid w:val="00CD7A0F"/>
    <w:rsid w:val="00CD7F25"/>
    <w:rsid w:val="00CE071B"/>
    <w:rsid w:val="00CF6CFA"/>
    <w:rsid w:val="00CF7AAC"/>
    <w:rsid w:val="00D10EF9"/>
    <w:rsid w:val="00D24893"/>
    <w:rsid w:val="00D2718C"/>
    <w:rsid w:val="00D35A57"/>
    <w:rsid w:val="00D37EC1"/>
    <w:rsid w:val="00D43612"/>
    <w:rsid w:val="00D43C88"/>
    <w:rsid w:val="00D52CBF"/>
    <w:rsid w:val="00D576CA"/>
    <w:rsid w:val="00D66F04"/>
    <w:rsid w:val="00D75213"/>
    <w:rsid w:val="00D83D1B"/>
    <w:rsid w:val="00D979C6"/>
    <w:rsid w:val="00DA0652"/>
    <w:rsid w:val="00DA4AB8"/>
    <w:rsid w:val="00DB3C0F"/>
    <w:rsid w:val="00DC0120"/>
    <w:rsid w:val="00DC50E2"/>
    <w:rsid w:val="00DC54A0"/>
    <w:rsid w:val="00DC6C9C"/>
    <w:rsid w:val="00DD0624"/>
    <w:rsid w:val="00DD1BEE"/>
    <w:rsid w:val="00DF7327"/>
    <w:rsid w:val="00E076A3"/>
    <w:rsid w:val="00E11385"/>
    <w:rsid w:val="00E13CDE"/>
    <w:rsid w:val="00E2190B"/>
    <w:rsid w:val="00E2414D"/>
    <w:rsid w:val="00E2682A"/>
    <w:rsid w:val="00E27678"/>
    <w:rsid w:val="00E31233"/>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75B12"/>
    <w:rsid w:val="00E811F3"/>
    <w:rsid w:val="00E85F91"/>
    <w:rsid w:val="00E92A2A"/>
    <w:rsid w:val="00EB4039"/>
    <w:rsid w:val="00EB7F74"/>
    <w:rsid w:val="00EC33E4"/>
    <w:rsid w:val="00ED531E"/>
    <w:rsid w:val="00EE0ED9"/>
    <w:rsid w:val="00EE2E55"/>
    <w:rsid w:val="00F02006"/>
    <w:rsid w:val="00F0574A"/>
    <w:rsid w:val="00F12A62"/>
    <w:rsid w:val="00F15393"/>
    <w:rsid w:val="00F204A6"/>
    <w:rsid w:val="00F21AC9"/>
    <w:rsid w:val="00F228B1"/>
    <w:rsid w:val="00F25BC8"/>
    <w:rsid w:val="00F30B06"/>
    <w:rsid w:val="00F33A99"/>
    <w:rsid w:val="00F35836"/>
    <w:rsid w:val="00F53DB6"/>
    <w:rsid w:val="00F56D4C"/>
    <w:rsid w:val="00F6025B"/>
    <w:rsid w:val="00F658F3"/>
    <w:rsid w:val="00F8016B"/>
    <w:rsid w:val="00F804E1"/>
    <w:rsid w:val="00F87F88"/>
    <w:rsid w:val="00F90A9F"/>
    <w:rsid w:val="00F91DF6"/>
    <w:rsid w:val="00F962E3"/>
    <w:rsid w:val="00FA3F66"/>
    <w:rsid w:val="00FB3374"/>
    <w:rsid w:val="00FB67DE"/>
    <w:rsid w:val="00FC3DB0"/>
    <w:rsid w:val="00FD1EF6"/>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snapToGrid w:val="0"/>
      <w:lang w:val="sv-SE"/>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character" w:customStyle="1" w:styleId="FooterChar">
    <w:name w:val="Footer Char"/>
    <w:link w:val="Footer"/>
    <w:rsid w:val="00214BD9"/>
    <w:rPr>
      <w:rFonts w:ascii="Arial" w:hAnsi="Arial"/>
      <w:snapToGrid w:val="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Ana Zivanovic</cp:lastModifiedBy>
  <cp:revision>52</cp:revision>
  <cp:lastPrinted>2012-09-24T10:13:00Z</cp:lastPrinted>
  <dcterms:created xsi:type="dcterms:W3CDTF">2018-12-18T11:40:00Z</dcterms:created>
  <dcterms:modified xsi:type="dcterms:W3CDTF">2021-10-26T09:04:00Z</dcterms:modified>
</cp:coreProperties>
</file>

<file path=docProps/custom.xml><?xml version="1.0" encoding="utf-8"?>
<Properties xmlns="http://schemas.openxmlformats.org/officeDocument/2006/custom-properties" xmlns:vt="http://schemas.openxmlformats.org/officeDocument/2006/docPropsVTypes"/>
</file>