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67" w:rsidRPr="008C3BF6" w:rsidRDefault="00F20567" w:rsidP="0055308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8C3BF6">
        <w:rPr>
          <w:rFonts w:ascii="Times New Roman" w:hAnsi="Times New Roman" w:cs="Times New Roman"/>
          <w:b/>
          <w:sz w:val="28"/>
          <w:szCs w:val="28"/>
          <w:lang w:val="sl-SI"/>
        </w:rPr>
        <w:t>I  Z  V  J  E  Š  T  A  J</w:t>
      </w:r>
    </w:p>
    <w:p w:rsidR="00F20567" w:rsidRPr="0095549E" w:rsidRDefault="00F20567" w:rsidP="005530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03CA4">
        <w:rPr>
          <w:rFonts w:ascii="Times New Roman" w:hAnsi="Times New Roman" w:cs="Times New Roman"/>
          <w:sz w:val="24"/>
          <w:szCs w:val="24"/>
          <w:lang w:val="sl-SI"/>
        </w:rPr>
        <w:t>SA JAVNE RASPRAVE O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8C3BF6" w:rsidRPr="008C3BF6">
        <w:rPr>
          <w:rFonts w:ascii="Times New Roman" w:hAnsi="Times New Roman" w:cs="Times New Roman"/>
          <w:sz w:val="24"/>
          <w:szCs w:val="24"/>
          <w:lang w:val="sl-SI"/>
        </w:rPr>
        <w:t xml:space="preserve">NACRTIMA </w:t>
      </w:r>
      <w:r w:rsidR="008C3BF6" w:rsidRPr="008C3B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ODLUKE </w:t>
      </w:r>
      <w:r w:rsidR="008C3BF6" w:rsidRPr="008C3BF6">
        <w:rPr>
          <w:rFonts w:ascii="Times New Roman" w:hAnsi="Times New Roman" w:cs="Times New Roman"/>
          <w:sz w:val="24"/>
          <w:szCs w:val="24"/>
        </w:rPr>
        <w:t xml:space="preserve">O OBIMU I VRSTI DOPUŠTENIH RADOVA NA SPOLJNIM DJELOVIMA STAMBENE ZGRADE I </w:t>
      </w:r>
      <w:r w:rsidR="008C3BF6" w:rsidRPr="008C3B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ODLUKE O SUFINASIRANJU ADAPTACIJE SPOLJNIH DJELOVA ZGRADA NA TERITORIJI </w:t>
      </w:r>
      <w:r w:rsidR="008C3BF6" w:rsidRPr="008C3BF6">
        <w:rPr>
          <w:rFonts w:ascii="Times New Roman" w:hAnsi="Times New Roman" w:cs="Times New Roman"/>
          <w:sz w:val="24"/>
          <w:szCs w:val="24"/>
        </w:rPr>
        <w:t>OPŠTINE BAR</w:t>
      </w:r>
    </w:p>
    <w:p w:rsidR="00F20567" w:rsidRPr="0095549E" w:rsidRDefault="00F20567" w:rsidP="005530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ODRŽANE 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PERIODU 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OD 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16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10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DO 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.2019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1D573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95549E">
        <w:rPr>
          <w:rFonts w:ascii="Times New Roman" w:hAnsi="Times New Roman" w:cs="Times New Roman"/>
          <w:b/>
          <w:sz w:val="24"/>
          <w:szCs w:val="24"/>
          <w:lang w:val="sl-SI"/>
        </w:rPr>
        <w:t>GODINE</w:t>
      </w:r>
    </w:p>
    <w:p w:rsidR="00F83F44" w:rsidRPr="0095549E" w:rsidRDefault="00F83F44" w:rsidP="005530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20567" w:rsidRPr="0095549E" w:rsidRDefault="006C2425" w:rsidP="00F2056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sz w:val="24"/>
          <w:szCs w:val="24"/>
          <w:lang w:val="sl-SI"/>
        </w:rPr>
        <w:t>U skladu sa Odlukom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učešću lokalnog stanovništva u vršenju javnih poslova (»Sl. list RCG – opštinski propisi«, br. 33/05 i 23/12)</w:t>
      </w:r>
      <w:r w:rsidR="003120FF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Nacrt</w:t>
      </w:r>
      <w:r w:rsidR="000D00E1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4208D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D00E1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 w:rsidR="000D0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420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00E1" w:rsidRPr="009B06E2">
        <w:rPr>
          <w:rFonts w:ascii="Times New Roman" w:hAnsi="Times New Roman" w:cs="Times New Roman"/>
          <w:sz w:val="24"/>
          <w:szCs w:val="24"/>
        </w:rPr>
        <w:t>o obimu i vrsti dopuštenih radova na spoljnim djelovima stambene zgrade</w:t>
      </w:r>
      <w:r w:rsidR="000D00E1">
        <w:rPr>
          <w:rFonts w:ascii="Times New Roman" w:hAnsi="Times New Roman" w:cs="Times New Roman"/>
          <w:sz w:val="24"/>
          <w:szCs w:val="24"/>
        </w:rPr>
        <w:t xml:space="preserve"> i </w:t>
      </w:r>
      <w:r w:rsidR="000D00E1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 w:rsidR="000D0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0D00E1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sufina</w:t>
      </w:r>
      <w:r w:rsidR="00420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0D00E1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siranju adaptacije spoljnih djelova zgrada na teritoriji </w:t>
      </w:r>
      <w:r w:rsidR="000D00E1" w:rsidRPr="00A74BAF">
        <w:rPr>
          <w:rFonts w:ascii="Times New Roman" w:hAnsi="Times New Roman" w:cs="Times New Roman"/>
          <w:sz w:val="24"/>
          <w:szCs w:val="24"/>
        </w:rPr>
        <w:t>opš</w:t>
      </w:r>
      <w:r w:rsidR="000D00E1">
        <w:rPr>
          <w:rFonts w:ascii="Times New Roman" w:hAnsi="Times New Roman" w:cs="Times New Roman"/>
          <w:sz w:val="24"/>
          <w:szCs w:val="24"/>
        </w:rPr>
        <w:t>tine Bar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dostavljen</w:t>
      </w:r>
      <w:r w:rsidR="000D00E1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4208D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D00E1">
        <w:rPr>
          <w:rFonts w:ascii="Times New Roman" w:hAnsi="Times New Roman" w:cs="Times New Roman"/>
          <w:sz w:val="24"/>
          <w:szCs w:val="24"/>
          <w:lang w:val="sl-SI"/>
        </w:rPr>
        <w:t>su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svim mjesnim zajednicama i objavljen</w:t>
      </w:r>
      <w:r w:rsidR="000D00E1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 zvaničnom sajtu Opštine Bar, </w:t>
      </w:r>
      <w:hyperlink r:id="rId7" w:history="1">
        <w:r w:rsidRPr="00F7062D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www.bar.me</w:t>
        </w:r>
      </w:hyperlink>
      <w:r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E6681F" w:rsidRPr="00E6681F" w:rsidRDefault="00F20567" w:rsidP="00E668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U okviru aktivnosti na organizovanju javne rasprave, </w:t>
      </w:r>
      <w:r>
        <w:rPr>
          <w:rFonts w:ascii="Times New Roman" w:hAnsi="Times New Roman" w:cs="Times New Roman"/>
          <w:sz w:val="24"/>
          <w:szCs w:val="24"/>
          <w:lang w:val="sl-SI"/>
        </w:rPr>
        <w:t>donešen je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 Program održavanja javne rasprave, kojim </w:t>
      </w:r>
      <w:r>
        <w:rPr>
          <w:rFonts w:ascii="Times New Roman" w:hAnsi="Times New Roman" w:cs="Times New Roman"/>
          <w:sz w:val="24"/>
          <w:szCs w:val="24"/>
          <w:lang w:val="sl-SI"/>
        </w:rPr>
        <w:t>su kao ciljne grupe utvrđeni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 građan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 xml:space="preserve"> u svim mjesnim zajednicama u Opštini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Bar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>, nevladine organizacije i stručni dio javnosti sa rokovima i mjes</w:t>
      </w:r>
      <w:r w:rsidR="00F54C66">
        <w:rPr>
          <w:rFonts w:ascii="Times New Roman" w:hAnsi="Times New Roman" w:cs="Times New Roman"/>
          <w:sz w:val="24"/>
          <w:szCs w:val="24"/>
          <w:lang w:val="sl-SI"/>
        </w:rPr>
        <w:t>tima održavanja javne rasprave</w:t>
      </w:r>
      <w:r w:rsidRPr="0095549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F54C6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6681F" w:rsidRPr="00E668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U skladu sa Programom održavanja javnih rasprava, iste su održane po sl</w:t>
      </w:r>
      <w:r w:rsidR="004210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j</w:t>
      </w:r>
      <w:r w:rsidR="00E6681F" w:rsidRPr="00E668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edećem rasporedu:</w:t>
      </w:r>
    </w:p>
    <w:p w:rsidR="000D00E1" w:rsidRDefault="000D00E1" w:rsidP="00E668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Zagrađane MZ “Mrkojevi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ć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i” –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.2019. g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18h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0D00E1" w:rsidRDefault="000D00E1" w:rsidP="00E668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Zagrađane MZ “Spič”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Sutomore–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22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.2019.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8</w:t>
      </w:r>
      <w:r w:rsidRPr="001568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0D00E1" w:rsidRPr="00D62FB1" w:rsidRDefault="000D00E1" w:rsidP="00E668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Zagrađane MZ “Ostros” i MZ “Šestani” –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23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10.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2019. g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 u 11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E6681F" w:rsidRPr="00D62FB1" w:rsidRDefault="00E6681F" w:rsidP="00E668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Zagrađane MZ “Crmnica” – 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23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10.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9445F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14h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E6681F" w:rsidRPr="00D62FB1" w:rsidRDefault="00E6681F" w:rsidP="00E668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Zagra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đ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ane 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MZ “Stari Bar”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9405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MZ „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Bar I“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MZ „Bar II“, MZ „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Bar III“, MZ Bar IV, MZ „Bar V“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i MZ „Šušanj” – 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24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10.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9445F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18 h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F20567" w:rsidRPr="000D00E1" w:rsidRDefault="00E6681F" w:rsidP="000D00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Stručna</w:t>
      </w:r>
      <w:r w:rsidR="006B2D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javna</w:t>
      </w:r>
      <w:r w:rsidR="006B2D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rasprava – 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10.</w:t>
      </w:r>
      <w:r w:rsidR="000D00E1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9445F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g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odine</w:t>
      </w:r>
      <w:r w:rsidR="000D00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u 12</w:t>
      </w:r>
      <w:r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h</w:t>
      </w:r>
      <w:r w:rsidR="001944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E6681F" w:rsidRDefault="00E6681F" w:rsidP="00E6681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F20567" w:rsidRDefault="004208D6" w:rsidP="00E668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Na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raspravama, predstavnici Sekretarijata</w:t>
      </w:r>
      <w:r w:rsidR="00F20567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za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komunalno</w:t>
      </w:r>
      <w:r w:rsidR="00F20567">
        <w:rPr>
          <w:rFonts w:ascii="Times New Roman" w:hAnsi="Times New Roman" w:cs="Times New Roman"/>
          <w:bCs/>
          <w:iCs/>
          <w:sz w:val="24"/>
          <w:szCs w:val="24"/>
          <w:lang w:val="sl-SI"/>
        </w:rPr>
        <w:t>-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>stambene poslo</w:t>
      </w:r>
      <w:r w:rsidR="003120FF">
        <w:rPr>
          <w:rFonts w:ascii="Times New Roman" w:hAnsi="Times New Roman" w:cs="Times New Roman"/>
          <w:bCs/>
          <w:iCs/>
          <w:sz w:val="24"/>
          <w:szCs w:val="24"/>
          <w:lang w:val="sl-SI"/>
        </w:rPr>
        <w:t>ve i zaštitu životne sredine upoznali su</w:t>
      </w:r>
      <w:r w:rsidR="00F20567"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građane sa sadržinom i svrhom donošenja </w:t>
      </w:r>
      <w:r w:rsidR="000D00E1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 w:rsidR="000D0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00E1" w:rsidRPr="009B06E2">
        <w:rPr>
          <w:rFonts w:ascii="Times New Roman" w:hAnsi="Times New Roman" w:cs="Times New Roman"/>
          <w:sz w:val="24"/>
          <w:szCs w:val="24"/>
        </w:rPr>
        <w:t>o obimu i vrsti dopuštenih radova na spoljnim djelovima stambene zgrade</w:t>
      </w:r>
      <w:r w:rsidR="000D00E1">
        <w:rPr>
          <w:rFonts w:ascii="Times New Roman" w:hAnsi="Times New Roman" w:cs="Times New Roman"/>
          <w:sz w:val="24"/>
          <w:szCs w:val="24"/>
        </w:rPr>
        <w:t xml:space="preserve"> i </w:t>
      </w:r>
      <w:r w:rsidR="000D00E1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 w:rsidR="000D0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0D00E1"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sufinasiranju adaptacije spoljnih djelova zgrada na teritoriji </w:t>
      </w:r>
      <w:r w:rsidR="000D00E1" w:rsidRPr="00A74BAF">
        <w:rPr>
          <w:rFonts w:ascii="Times New Roman" w:hAnsi="Times New Roman" w:cs="Times New Roman"/>
          <w:sz w:val="24"/>
          <w:szCs w:val="24"/>
        </w:rPr>
        <w:t>opš</w:t>
      </w:r>
      <w:r w:rsidR="000D00E1">
        <w:rPr>
          <w:rFonts w:ascii="Times New Roman" w:hAnsi="Times New Roman" w:cs="Times New Roman"/>
          <w:sz w:val="24"/>
          <w:szCs w:val="24"/>
        </w:rPr>
        <w:t>tine Bar</w:t>
      </w:r>
      <w:r w:rsidR="00F20567" w:rsidRPr="0095549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3120FF">
        <w:rPr>
          <w:rFonts w:ascii="Times New Roman" w:hAnsi="Times New Roman" w:cs="Times New Roman"/>
          <w:sz w:val="24"/>
          <w:szCs w:val="24"/>
          <w:lang w:val="sl-SI"/>
        </w:rPr>
        <w:t xml:space="preserve"> Takođe, davali su usmene odgovore na sva postavljena pitanja.</w:t>
      </w:r>
    </w:p>
    <w:p w:rsidR="0015687F" w:rsidRPr="000D00E1" w:rsidRDefault="0015687F" w:rsidP="00E6681F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  <w:lang w:val="sl-SI"/>
        </w:rPr>
      </w:pPr>
    </w:p>
    <w:p w:rsidR="00F20567" w:rsidRPr="003120FF" w:rsidRDefault="00F20567" w:rsidP="00E6681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O primjedbama, predlozima i sugestijama učesnika javne rasprave, Sekretarijat je zauzeo stavove na sjednici </w:t>
      </w:r>
      <w:r w:rsidR="004208D6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održanoj </w:t>
      </w: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>nakon isteka roka za održavanje javne rasprave.</w:t>
      </w:r>
    </w:p>
    <w:p w:rsidR="00E6681F" w:rsidRDefault="00E6681F" w:rsidP="00777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0E1" w:rsidRDefault="000D00E1" w:rsidP="000D00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015">
        <w:rPr>
          <w:rFonts w:ascii="Times New Roman" w:hAnsi="Times New Roman" w:cs="Times New Roman"/>
          <w:b/>
          <w:sz w:val="24"/>
          <w:szCs w:val="24"/>
          <w:u w:val="single"/>
        </w:rPr>
        <w:t>Javna rasprava u MZ Mrkojevići</w:t>
      </w:r>
    </w:p>
    <w:p w:rsidR="000D00E1" w:rsidRPr="006B5015" w:rsidRDefault="000D00E1" w:rsidP="000D0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Održana u prostorijama mjesne kancelarije dana 21.10.2019. godine u periodu od 18:10 do 20:05h.</w:t>
      </w:r>
    </w:p>
    <w:p w:rsidR="000D00E1" w:rsidRPr="00777304" w:rsidRDefault="000D00E1" w:rsidP="000D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B4" w:rsidRDefault="00D337F3" w:rsidP="006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Emin Brkanović</w:t>
      </w:r>
      <w:r w:rsidR="00420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AA2">
        <w:rPr>
          <w:rFonts w:ascii="Times New Roman" w:hAnsi="Times New Roman" w:cs="Times New Roman"/>
          <w:sz w:val="24"/>
          <w:szCs w:val="24"/>
        </w:rPr>
        <w:t>i</w:t>
      </w:r>
      <w:r w:rsidR="000D00E1">
        <w:rPr>
          <w:rFonts w:ascii="Times New Roman" w:hAnsi="Times New Roman" w:cs="Times New Roman"/>
          <w:sz w:val="24"/>
          <w:szCs w:val="24"/>
        </w:rPr>
        <w:t>stakao</w:t>
      </w:r>
      <w:r w:rsidR="00BD2AA2">
        <w:rPr>
          <w:rFonts w:ascii="Times New Roman" w:hAnsi="Times New Roman" w:cs="Times New Roman"/>
          <w:sz w:val="24"/>
          <w:szCs w:val="24"/>
        </w:rPr>
        <w:t xml:space="preserve"> je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pravni osnov za donošenje </w:t>
      </w:r>
      <w:r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sufina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siranju adaptacije spoljnih djelova zgrada na teritoriji </w:t>
      </w:r>
      <w:r w:rsidRPr="00A74BAF">
        <w:rPr>
          <w:rFonts w:ascii="Times New Roman" w:hAnsi="Times New Roman" w:cs="Times New Roman"/>
          <w:sz w:val="24"/>
          <w:szCs w:val="24"/>
        </w:rPr>
        <w:t>opš</w:t>
      </w:r>
      <w:r>
        <w:rPr>
          <w:rFonts w:ascii="Times New Roman" w:hAnsi="Times New Roman" w:cs="Times New Roman"/>
          <w:sz w:val="24"/>
          <w:szCs w:val="24"/>
        </w:rPr>
        <w:t xml:space="preserve">tine Bar ne postoji, zbog čega </w:t>
      </w:r>
      <w:r w:rsidR="00BD2AA2">
        <w:rPr>
          <w:rFonts w:ascii="Times New Roman" w:hAnsi="Times New Roman" w:cs="Times New Roman"/>
          <w:sz w:val="24"/>
          <w:szCs w:val="24"/>
        </w:rPr>
        <w:t>istu</w:t>
      </w:r>
      <w:r>
        <w:rPr>
          <w:rFonts w:ascii="Times New Roman" w:hAnsi="Times New Roman" w:cs="Times New Roman"/>
          <w:sz w:val="24"/>
          <w:szCs w:val="24"/>
        </w:rPr>
        <w:t xml:space="preserve"> ne treba usvajati. Takođe, održavanje spoljnih djelova stambenih zgrada je obaveza etažnih vlasnika, tako da Opština Bar nema nikakvu obavezu da budžetska sredstva građana t</w:t>
      </w:r>
      <w:r w:rsidR="00603B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oši za ovu namjenu.</w:t>
      </w:r>
    </w:p>
    <w:p w:rsidR="000D00E1" w:rsidRPr="008C3BF6" w:rsidRDefault="000D00E1" w:rsidP="000D00E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00E1" w:rsidRPr="00F20567" w:rsidRDefault="000D00E1" w:rsidP="00BD2A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F20567">
        <w:rPr>
          <w:rFonts w:ascii="Times New Roman" w:hAnsi="Times New Roman" w:cs="Times New Roman"/>
          <w:b/>
          <w:sz w:val="24"/>
          <w:szCs w:val="24"/>
        </w:rPr>
        <w:t>:</w:t>
      </w:r>
    </w:p>
    <w:p w:rsidR="00603BB4" w:rsidRPr="00603BB4" w:rsidRDefault="00603BB4" w:rsidP="00BD2A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3BB4">
        <w:rPr>
          <w:rFonts w:ascii="Times New Roman" w:hAnsi="Times New Roman" w:cs="Times New Roman"/>
          <w:sz w:val="24"/>
          <w:szCs w:val="24"/>
        </w:rPr>
        <w:t>Prav</w:t>
      </w:r>
      <w:r w:rsidR="00F3471B">
        <w:rPr>
          <w:rFonts w:ascii="Times New Roman" w:hAnsi="Times New Roman" w:cs="Times New Roman"/>
          <w:sz w:val="24"/>
          <w:szCs w:val="24"/>
        </w:rPr>
        <w:t>n</w:t>
      </w:r>
      <w:r w:rsidRPr="00603BB4">
        <w:rPr>
          <w:rFonts w:ascii="Times New Roman" w:hAnsi="Times New Roman" w:cs="Times New Roman"/>
          <w:sz w:val="24"/>
          <w:szCs w:val="24"/>
        </w:rPr>
        <w:t xml:space="preserve">i osnov za donošenje </w:t>
      </w:r>
      <w:r w:rsidRPr="00603B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Odluke o sufinansiranju adaptacije spoljnih djelova zgrada na teritoriji </w:t>
      </w:r>
      <w:r w:rsidRPr="00603BB4">
        <w:rPr>
          <w:rFonts w:ascii="Times New Roman" w:hAnsi="Times New Roman" w:cs="Times New Roman"/>
          <w:sz w:val="24"/>
          <w:szCs w:val="24"/>
        </w:rPr>
        <w:t>opštine Bar sadržan je u članu 17 stav 4 Zakona o održavanju stambenih zgrada kojim je propisano da se sredstva za izvođenje radova redovnog održavanja, nužnih i hitnih radova na zajedničkim djelovima stambene zgrade i urbanističke parcele mogu obezbjeđivati i sufinansiranjem sa zainteresovanim licima, kreditiranjem pod povoljnim uslovima koje može da obezbijedi jedinica lokalne samouprave, i na drugi način u skladu sa zakonom. Nužnim radovima, između ostalog smatraju se radovi na rekonstrukciji fasade, odnosno spoljašnjem izgledu stambene zgrade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B4" w:rsidRDefault="00603BB4" w:rsidP="00BD2A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Takođe, </w:t>
      </w:r>
      <w:r w:rsidRPr="00A74BAF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 xml:space="preserve">27 </w:t>
      </w:r>
      <w:r w:rsidRPr="00A74BAF">
        <w:rPr>
          <w:rFonts w:ascii="Times New Roman" w:hAnsi="Times New Roman" w:cs="Times New Roman"/>
          <w:sz w:val="24"/>
          <w:szCs w:val="24"/>
        </w:rPr>
        <w:t xml:space="preserve">tačka 10 Zakona o lokalnoj samoupravi ("Sl. list", br. 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>2/18</w:t>
      </w:r>
      <w:r w:rsidRPr="00A74BAF">
        <w:rPr>
          <w:rFonts w:ascii="Times New Roman" w:hAnsi="Times New Roman" w:cs="Times New Roman"/>
          <w:sz w:val="24"/>
          <w:szCs w:val="24"/>
        </w:rPr>
        <w:t xml:space="preserve"> i 34/19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74BAF">
        <w:rPr>
          <w:rFonts w:ascii="Times New Roman" w:hAnsi="Times New Roman" w:cs="Times New Roman"/>
          <w:sz w:val="24"/>
          <w:szCs w:val="24"/>
        </w:rPr>
        <w:t>, propisano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A74BAF">
        <w:rPr>
          <w:rFonts w:ascii="Times New Roman" w:hAnsi="Times New Roman" w:cs="Times New Roman"/>
          <w:sz w:val="24"/>
          <w:szCs w:val="24"/>
        </w:rPr>
        <w:t xml:space="preserve"> da Opština, u skladu sa zakonom i drugim propisima uređuje odnose u oblasti stanovanja i stara se o obezbjeđenju uslova za održavanje stambenih zgrada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B4" w:rsidRPr="00603BB4" w:rsidRDefault="00603BB4" w:rsidP="00BD2A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Shodno navedenom,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cilju</w:t>
      </w:r>
      <w:r w:rsidR="00420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ostavarivanja estetske funkcije i obezbjeđivanja boljih uslova stanovanja i privređivanja kroz povećanje energetske efikasnosti stambenih i stambeno-poslovnih zgrada, </w:t>
      </w:r>
      <w:r w:rsidR="00F34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Opština Bar je odlučila da obezbjedi normativne uslove za sufinansiranje adaptacije spoljnih djelova zgrada. Predviđeno je da se sufinansiranje može vršiti samo </w:t>
      </w:r>
      <w:r w:rsidR="00F3471B" w:rsidRPr="0026472D">
        <w:rPr>
          <w:rFonts w:ascii="Times New Roman" w:hAnsi="Times New Roman" w:cs="Times New Roman"/>
          <w:sz w:val="24"/>
          <w:szCs w:val="24"/>
        </w:rPr>
        <w:t>ukoliko su godišnjim budžetom Opštine Bar predviđena sredstva za tu namjenu</w:t>
      </w:r>
      <w:r w:rsidR="00F3471B">
        <w:rPr>
          <w:rFonts w:ascii="Times New Roman" w:hAnsi="Times New Roman" w:cs="Times New Roman"/>
          <w:sz w:val="24"/>
          <w:szCs w:val="24"/>
        </w:rPr>
        <w:t>.</w:t>
      </w:r>
    </w:p>
    <w:p w:rsidR="00AB1A94" w:rsidRDefault="00AB1A94" w:rsidP="00AB1A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A94" w:rsidRPr="00E6681F" w:rsidRDefault="00AB1A94" w:rsidP="00AB1A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Javna rasprava MZ </w:t>
      </w:r>
      <w:r w:rsidR="007F468E">
        <w:rPr>
          <w:rFonts w:ascii="Times New Roman" w:hAnsi="Times New Roman" w:cs="Times New Roman"/>
          <w:b/>
          <w:sz w:val="24"/>
          <w:szCs w:val="24"/>
          <w:u w:val="single"/>
        </w:rPr>
        <w:t xml:space="preserve">Spič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Sutomore</w:t>
      </w:r>
    </w:p>
    <w:p w:rsidR="00AB1A94" w:rsidRDefault="00AB1A94" w:rsidP="00AB1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Zakazana u prostorijama mjesne kancelarije dana </w:t>
      </w:r>
      <w:r w:rsidR="00E43FFB">
        <w:rPr>
          <w:rFonts w:ascii="Times New Roman" w:hAnsi="Times New Roman" w:cs="Times New Roman"/>
          <w:sz w:val="24"/>
          <w:szCs w:val="24"/>
        </w:rPr>
        <w:t>22.10</w:t>
      </w:r>
      <w:r>
        <w:rPr>
          <w:rFonts w:ascii="Times New Roman" w:hAnsi="Times New Roman" w:cs="Times New Roman"/>
          <w:sz w:val="24"/>
          <w:szCs w:val="24"/>
        </w:rPr>
        <w:t xml:space="preserve">.2019. godine sa početkom u </w:t>
      </w:r>
      <w:r w:rsidR="00A67C72">
        <w:rPr>
          <w:rFonts w:ascii="Times New Roman" w:hAnsi="Times New Roman" w:cs="Times New Roman"/>
          <w:sz w:val="24"/>
          <w:szCs w:val="24"/>
        </w:rPr>
        <w:t xml:space="preserve">periodu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46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:00h</w:t>
      </w:r>
      <w:r w:rsidR="00A67C72">
        <w:rPr>
          <w:rFonts w:ascii="Times New Roman" w:hAnsi="Times New Roman" w:cs="Times New Roman"/>
          <w:sz w:val="24"/>
          <w:szCs w:val="24"/>
        </w:rPr>
        <w:t xml:space="preserve"> do 19:30h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FFB" w:rsidRPr="006D0D93" w:rsidRDefault="00E43FFB" w:rsidP="00E43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Nije</w:t>
      </w:r>
      <w:r w:rsidRPr="006D0D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bilo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predloga </w:t>
      </w:r>
      <w:r w:rsidRPr="006D0D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 sugestija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koje se odnose na predmetne odluke</w:t>
      </w:r>
      <w:r w:rsidRPr="006D0D93">
        <w:rPr>
          <w:rFonts w:ascii="Times New Roman" w:hAnsi="Times New Roman" w:cs="Times New Roman"/>
          <w:sz w:val="24"/>
          <w:szCs w:val="24"/>
        </w:rPr>
        <w:t>.</w:t>
      </w:r>
    </w:p>
    <w:p w:rsidR="00E43FFB" w:rsidRDefault="00E43FFB" w:rsidP="00E43F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FB" w:rsidRPr="00E6681F" w:rsidRDefault="00E43FFB" w:rsidP="00E43F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>Javna rasprava MZ Ostros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MZ Šestani</w:t>
      </w:r>
    </w:p>
    <w:p w:rsidR="00E43FFB" w:rsidRDefault="00E43FFB" w:rsidP="00E43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Održana u prostorijama mjesne kancelarije dana 23.10.2019. godine u periodu od 18:05 do 18:50h.</w:t>
      </w:r>
    </w:p>
    <w:p w:rsidR="00E43FFB" w:rsidRDefault="0073236C" w:rsidP="00E43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Nije</w:t>
      </w:r>
      <w:r w:rsidRPr="006D0D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bilo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predloga </w:t>
      </w:r>
      <w:r w:rsidRPr="006D0D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i sugestija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koje se odnose na predmetne odluke</w:t>
      </w:r>
      <w:r w:rsidRPr="006D0D93">
        <w:rPr>
          <w:rFonts w:ascii="Times New Roman" w:hAnsi="Times New Roman" w:cs="Times New Roman"/>
          <w:sz w:val="24"/>
          <w:szCs w:val="24"/>
        </w:rPr>
        <w:t>.</w:t>
      </w:r>
    </w:p>
    <w:p w:rsidR="00291FC2" w:rsidRDefault="00291FC2" w:rsidP="005A5E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E09" w:rsidRPr="00E6681F" w:rsidRDefault="005A5E09" w:rsidP="005A5E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>Javna rasprava MZ Crmnica</w:t>
      </w:r>
    </w:p>
    <w:p w:rsidR="005A5E09" w:rsidRDefault="00E43FFB" w:rsidP="00E6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</w:t>
      </w:r>
      <w:r w:rsidR="0059692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23.10.2019. godine u 14:00h </w:t>
      </w:r>
      <w:r w:rsidR="005A5E09">
        <w:rPr>
          <w:rFonts w:ascii="Times New Roman" w:hAnsi="Times New Roman" w:cs="Times New Roman"/>
          <w:sz w:val="24"/>
          <w:szCs w:val="24"/>
        </w:rPr>
        <w:t>u prostorijama mjesne kancelarije</w:t>
      </w:r>
      <w:r>
        <w:rPr>
          <w:rFonts w:ascii="Times New Roman" w:hAnsi="Times New Roman" w:cs="Times New Roman"/>
          <w:sz w:val="24"/>
          <w:szCs w:val="24"/>
        </w:rPr>
        <w:t xml:space="preserve"> u Virpazaru.</w:t>
      </w:r>
    </w:p>
    <w:p w:rsidR="00553080" w:rsidRPr="00E43FFB" w:rsidRDefault="00E43FFB" w:rsidP="0006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Nije bilo dovoljno zainteresovanih građana te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se ista nije ni održala</w:t>
      </w:r>
      <w:r w:rsidRPr="006D0D93">
        <w:rPr>
          <w:rFonts w:ascii="Times New Roman" w:hAnsi="Times New Roman" w:cs="Times New Roman"/>
          <w:sz w:val="24"/>
          <w:szCs w:val="24"/>
        </w:rPr>
        <w:t>.</w:t>
      </w:r>
    </w:p>
    <w:p w:rsidR="00E6681F" w:rsidRDefault="00E6681F" w:rsidP="0006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62" w:rsidRPr="00E6681F" w:rsidRDefault="00E6681F" w:rsidP="0006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81F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Javna rasprava za </w:t>
      </w:r>
      <w:r w:rsidR="00E43F62" w:rsidRPr="00E6681F">
        <w:rPr>
          <w:rFonts w:ascii="Times New Roman" w:hAnsi="Times New Roman" w:cs="Times New Roman"/>
          <w:b/>
          <w:sz w:val="24"/>
          <w:szCs w:val="24"/>
          <w:u w:val="single"/>
        </w:rPr>
        <w:t>MZ Bar I, Bar II, Bar III, Bar IV, Bar V, Šušanj</w:t>
      </w:r>
      <w:r w:rsidR="00C70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Stari Bar</w:t>
      </w:r>
    </w:p>
    <w:p w:rsidR="00E43F62" w:rsidRDefault="001802AF" w:rsidP="0006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Održana u </w:t>
      </w:r>
      <w:r w:rsidR="003124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SO Bar, dana </w:t>
      </w:r>
      <w:r w:rsidR="00C703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24</w:t>
      </w:r>
      <w:r w:rsidR="00C70399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C7039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10.</w:t>
      </w:r>
      <w:r w:rsidR="00C70399" w:rsidRPr="00D62F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0399">
        <w:rPr>
          <w:rFonts w:ascii="Times New Roman" w:hAnsi="Times New Roman" w:cs="Times New Roman"/>
          <w:sz w:val="24"/>
          <w:szCs w:val="24"/>
        </w:rPr>
        <w:t>odine u periodu od 18:10 do 20:</w:t>
      </w:r>
      <w:r>
        <w:rPr>
          <w:rFonts w:ascii="Times New Roman" w:hAnsi="Times New Roman" w:cs="Times New Roman"/>
          <w:sz w:val="24"/>
          <w:szCs w:val="24"/>
        </w:rPr>
        <w:t>25h.</w:t>
      </w:r>
    </w:p>
    <w:p w:rsidR="001802AF" w:rsidRDefault="001802AF" w:rsidP="0006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FB" w:rsidRPr="00B440C8" w:rsidRDefault="00E43FFB" w:rsidP="00B44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b/>
          <w:sz w:val="24"/>
          <w:szCs w:val="24"/>
        </w:rPr>
        <w:t>Zarija Franović</w:t>
      </w:r>
      <w:r w:rsidR="004208D6">
        <w:rPr>
          <w:rFonts w:ascii="Times New Roman" w:hAnsi="Times New Roman" w:cs="Times New Roman"/>
          <w:sz w:val="24"/>
          <w:szCs w:val="24"/>
        </w:rPr>
        <w:t xml:space="preserve"> je predložio da </w:t>
      </w:r>
      <w:r w:rsidRPr="00BD2AA2">
        <w:rPr>
          <w:rFonts w:ascii="Times New Roman" w:hAnsi="Times New Roman" w:cs="Times New Roman"/>
          <w:sz w:val="24"/>
          <w:szCs w:val="24"/>
        </w:rPr>
        <w:t>se kao član komisije</w:t>
      </w:r>
      <w:r w:rsidR="004208D6">
        <w:rPr>
          <w:rFonts w:ascii="Times New Roman" w:hAnsi="Times New Roman" w:cs="Times New Roman"/>
          <w:sz w:val="24"/>
          <w:szCs w:val="24"/>
        </w:rPr>
        <w:t xml:space="preserve"> koja utvrđuje listu prioriteta</w:t>
      </w:r>
      <w:r w:rsidRPr="00BD2AA2">
        <w:rPr>
          <w:rFonts w:ascii="Times New Roman" w:hAnsi="Times New Roman" w:cs="Times New Roman"/>
          <w:sz w:val="24"/>
          <w:szCs w:val="24"/>
        </w:rPr>
        <w:t xml:space="preserve"> </w:t>
      </w:r>
      <w:r w:rsidR="004208D6">
        <w:rPr>
          <w:rFonts w:ascii="Times New Roman" w:hAnsi="Times New Roman" w:cs="Times New Roman"/>
          <w:sz w:val="24"/>
          <w:szCs w:val="24"/>
        </w:rPr>
        <w:t>imenuje</w:t>
      </w:r>
      <w:r w:rsidRPr="00BD2AA2">
        <w:rPr>
          <w:rFonts w:ascii="Times New Roman" w:hAnsi="Times New Roman" w:cs="Times New Roman"/>
          <w:sz w:val="24"/>
          <w:szCs w:val="24"/>
        </w:rPr>
        <w:t xml:space="preserve"> predstavnik skupštine stanara.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 w:rsidRPr="00BD2AA2">
        <w:rPr>
          <w:rFonts w:ascii="Times New Roman" w:hAnsi="Times New Roman" w:cs="Times New Roman"/>
          <w:sz w:val="24"/>
          <w:szCs w:val="24"/>
        </w:rPr>
        <w:t xml:space="preserve">Postavio je pitanje ko sprovodi tenderski postupak za </w:t>
      </w:r>
      <w:r w:rsidR="004208D6">
        <w:rPr>
          <w:rFonts w:ascii="Times New Roman" w:hAnsi="Times New Roman" w:cs="Times New Roman"/>
          <w:sz w:val="24"/>
          <w:szCs w:val="24"/>
        </w:rPr>
        <w:t>radove na adaptaciji</w:t>
      </w:r>
      <w:r w:rsidRPr="00BD2AA2">
        <w:rPr>
          <w:rFonts w:ascii="Times New Roman" w:hAnsi="Times New Roman" w:cs="Times New Roman"/>
          <w:sz w:val="24"/>
          <w:szCs w:val="24"/>
        </w:rPr>
        <w:t xml:space="preserve"> fasade.</w:t>
      </w:r>
      <w:r w:rsidR="004208D6">
        <w:rPr>
          <w:rFonts w:ascii="Times New Roman" w:hAnsi="Times New Roman" w:cs="Times New Roman"/>
          <w:sz w:val="24"/>
          <w:szCs w:val="24"/>
        </w:rPr>
        <w:t xml:space="preserve"> Sugerisao je da se utvrdi</w:t>
      </w:r>
      <w:r w:rsidRPr="00BD2AA2">
        <w:rPr>
          <w:rFonts w:ascii="Times New Roman" w:hAnsi="Times New Roman" w:cs="Times New Roman"/>
          <w:sz w:val="24"/>
          <w:szCs w:val="24"/>
        </w:rPr>
        <w:t xml:space="preserve"> kraći rok do kada je skupština stanara dužna da završi radove na stamben</w:t>
      </w:r>
      <w:r w:rsidR="004208D6">
        <w:rPr>
          <w:rFonts w:ascii="Times New Roman" w:hAnsi="Times New Roman" w:cs="Times New Roman"/>
          <w:sz w:val="24"/>
          <w:szCs w:val="24"/>
        </w:rPr>
        <w:t>o</w:t>
      </w:r>
      <w:r w:rsidRPr="00BD2AA2">
        <w:rPr>
          <w:rFonts w:ascii="Times New Roman" w:hAnsi="Times New Roman" w:cs="Times New Roman"/>
          <w:sz w:val="24"/>
          <w:szCs w:val="24"/>
        </w:rPr>
        <w:t>j zgradi.</w:t>
      </w:r>
      <w:r w:rsidR="004208D6">
        <w:rPr>
          <w:rFonts w:ascii="Times New Roman" w:hAnsi="Times New Roman" w:cs="Times New Roman"/>
          <w:sz w:val="24"/>
          <w:szCs w:val="24"/>
        </w:rPr>
        <w:t xml:space="preserve"> Takođe, p</w:t>
      </w:r>
      <w:r w:rsidRPr="00B440C8">
        <w:rPr>
          <w:rFonts w:ascii="Times New Roman" w:hAnsi="Times New Roman" w:cs="Times New Roman"/>
          <w:sz w:val="24"/>
          <w:szCs w:val="24"/>
        </w:rPr>
        <w:t>ostavio je pitanje da li se može utvrditi niža vrijedn</w:t>
      </w:r>
      <w:r w:rsidR="00C70399" w:rsidRPr="00B440C8">
        <w:rPr>
          <w:rFonts w:ascii="Times New Roman" w:hAnsi="Times New Roman" w:cs="Times New Roman"/>
          <w:sz w:val="24"/>
          <w:szCs w:val="24"/>
        </w:rPr>
        <w:t>ost akontacije za održavanje st</w:t>
      </w:r>
      <w:r w:rsidRPr="00B440C8">
        <w:rPr>
          <w:rFonts w:ascii="Times New Roman" w:hAnsi="Times New Roman" w:cs="Times New Roman"/>
          <w:sz w:val="24"/>
          <w:szCs w:val="24"/>
        </w:rPr>
        <w:t>ambenih zgrada od zakonske</w:t>
      </w:r>
      <w:r w:rsidR="008F1852">
        <w:rPr>
          <w:rFonts w:ascii="Times New Roman" w:hAnsi="Times New Roman" w:cs="Times New Roman"/>
          <w:sz w:val="24"/>
          <w:szCs w:val="24"/>
        </w:rPr>
        <w:t xml:space="preserve"> koja iznosi 0,2€ po kvadratu</w:t>
      </w:r>
      <w:r w:rsidRPr="00B440C8">
        <w:rPr>
          <w:rFonts w:ascii="Times New Roman" w:hAnsi="Times New Roman" w:cs="Times New Roman"/>
          <w:sz w:val="24"/>
          <w:szCs w:val="24"/>
        </w:rPr>
        <w:t xml:space="preserve"> kao vid subvencije Opštine Bar.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 w:rsidRPr="00B440C8">
        <w:rPr>
          <w:rFonts w:ascii="Times New Roman" w:hAnsi="Times New Roman" w:cs="Times New Roman"/>
          <w:sz w:val="24"/>
          <w:szCs w:val="24"/>
        </w:rPr>
        <w:t>Postavio je pitanje da li se</w:t>
      </w:r>
      <w:r w:rsidR="00343C5C" w:rsidRPr="00343C5C">
        <w:rPr>
          <w:rFonts w:ascii="Times New Roman" w:hAnsi="Times New Roman" w:cs="Times New Roman"/>
          <w:sz w:val="24"/>
          <w:szCs w:val="24"/>
        </w:rPr>
        <w:t xml:space="preserve"> </w:t>
      </w:r>
      <w:r w:rsidR="00343C5C" w:rsidRPr="00B440C8">
        <w:rPr>
          <w:rFonts w:ascii="Times New Roman" w:hAnsi="Times New Roman" w:cs="Times New Roman"/>
          <w:sz w:val="24"/>
          <w:szCs w:val="24"/>
        </w:rPr>
        <w:t xml:space="preserve">na </w:t>
      </w:r>
      <w:r w:rsidR="00343C5C">
        <w:rPr>
          <w:rFonts w:ascii="Times New Roman" w:hAnsi="Times New Roman" w:cs="Times New Roman"/>
          <w:sz w:val="24"/>
          <w:szCs w:val="24"/>
        </w:rPr>
        <w:t xml:space="preserve">fasadama </w:t>
      </w:r>
      <w:r w:rsidR="00343C5C" w:rsidRPr="00B440C8">
        <w:rPr>
          <w:rFonts w:ascii="Times New Roman" w:hAnsi="Times New Roman" w:cs="Times New Roman"/>
          <w:sz w:val="24"/>
          <w:szCs w:val="24"/>
        </w:rPr>
        <w:t>stambeni</w:t>
      </w:r>
      <w:r w:rsidR="00343C5C">
        <w:rPr>
          <w:rFonts w:ascii="Times New Roman" w:hAnsi="Times New Roman" w:cs="Times New Roman"/>
          <w:sz w:val="24"/>
          <w:szCs w:val="24"/>
        </w:rPr>
        <w:t>h zgrada</w:t>
      </w:r>
      <w:r w:rsidRPr="00B440C8">
        <w:rPr>
          <w:rFonts w:ascii="Times New Roman" w:hAnsi="Times New Roman" w:cs="Times New Roman"/>
          <w:sz w:val="24"/>
          <w:szCs w:val="24"/>
        </w:rPr>
        <w:t xml:space="preserve"> naplaćuj</w:t>
      </w:r>
      <w:r w:rsidR="00343C5C">
        <w:rPr>
          <w:rFonts w:ascii="Times New Roman" w:hAnsi="Times New Roman" w:cs="Times New Roman"/>
          <w:sz w:val="24"/>
          <w:szCs w:val="24"/>
        </w:rPr>
        <w:t>e postavljanje reklamnih natpisa i panoa.</w:t>
      </w:r>
      <w:r w:rsidRPr="00B44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A2" w:rsidRPr="008C3BF6" w:rsidRDefault="00BD2AA2" w:rsidP="00BD2AA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AA2" w:rsidRPr="00BD2AA2" w:rsidRDefault="00BD2AA2" w:rsidP="00B440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BD2AA2" w:rsidRDefault="00BD2AA2" w:rsidP="00B440C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 xml:space="preserve">Ovom odlukom nije predviđeno sprovođenje tenderskog postupka za izradu fasada </w:t>
      </w:r>
      <w:r w:rsidR="001D5735">
        <w:rPr>
          <w:rFonts w:ascii="Times New Roman" w:hAnsi="Times New Roman" w:cs="Times New Roman"/>
          <w:sz w:val="24"/>
          <w:szCs w:val="24"/>
        </w:rPr>
        <w:t xml:space="preserve">od strane Opštine Bar </w:t>
      </w:r>
      <w:r w:rsidRPr="00BD2AA2">
        <w:rPr>
          <w:rFonts w:ascii="Times New Roman" w:hAnsi="Times New Roman" w:cs="Times New Roman"/>
          <w:sz w:val="24"/>
          <w:szCs w:val="24"/>
        </w:rPr>
        <w:t>u skladu sa Zakonom o javnim nabavkama. Naime, predviđeno je da organi upravljanja</w:t>
      </w:r>
      <w:r w:rsidR="001D5735">
        <w:rPr>
          <w:rFonts w:ascii="Times New Roman" w:hAnsi="Times New Roman" w:cs="Times New Roman"/>
          <w:sz w:val="24"/>
          <w:szCs w:val="24"/>
        </w:rPr>
        <w:t xml:space="preserve"> zgrade</w:t>
      </w:r>
      <w:r w:rsidRPr="00BD2AA2">
        <w:rPr>
          <w:rFonts w:ascii="Times New Roman" w:hAnsi="Times New Roman" w:cs="Times New Roman"/>
          <w:sz w:val="24"/>
          <w:szCs w:val="24"/>
        </w:rPr>
        <w:t xml:space="preserve"> pribave tri ponude od strane pravnih lica registrovanih za obavljanje ovih poslova koje će dostaviti komisiji zaduženoj za sprovođenje konkursa za sufinansiranje a</w:t>
      </w:r>
      <w:r w:rsidR="00293920">
        <w:rPr>
          <w:rFonts w:ascii="Times New Roman" w:hAnsi="Times New Roman" w:cs="Times New Roman"/>
          <w:sz w:val="24"/>
          <w:szCs w:val="24"/>
        </w:rPr>
        <w:t>daptacije spoljnih djelova stam</w:t>
      </w:r>
      <w:r w:rsidRPr="00BD2AA2">
        <w:rPr>
          <w:rFonts w:ascii="Times New Roman" w:hAnsi="Times New Roman" w:cs="Times New Roman"/>
          <w:sz w:val="24"/>
          <w:szCs w:val="24"/>
        </w:rPr>
        <w:t xml:space="preserve">benih zgrada. </w:t>
      </w:r>
    </w:p>
    <w:p w:rsidR="00B235FB" w:rsidRPr="0073236C" w:rsidRDefault="00B235FB" w:rsidP="005767C0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5767C0" w:rsidRDefault="005767C0" w:rsidP="005767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predstavnika skupštine stanara u komisiju </w:t>
      </w:r>
      <w:r w:rsidR="00293920">
        <w:rPr>
          <w:rFonts w:ascii="Times New Roman" w:hAnsi="Times New Roman" w:cs="Times New Roman"/>
          <w:sz w:val="24"/>
          <w:szCs w:val="24"/>
        </w:rPr>
        <w:t>zadužen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3920">
        <w:rPr>
          <w:rFonts w:ascii="Times New Roman" w:hAnsi="Times New Roman" w:cs="Times New Roman"/>
          <w:sz w:val="24"/>
          <w:szCs w:val="24"/>
        </w:rPr>
        <w:t xml:space="preserve"> za </w:t>
      </w:r>
      <w:r w:rsidR="00293920" w:rsidRPr="00BD2AA2">
        <w:rPr>
          <w:rFonts w:ascii="Times New Roman" w:hAnsi="Times New Roman" w:cs="Times New Roman"/>
          <w:sz w:val="24"/>
          <w:szCs w:val="24"/>
        </w:rPr>
        <w:t xml:space="preserve">sprovođenje konkursa </w:t>
      </w:r>
      <w:r>
        <w:rPr>
          <w:rFonts w:ascii="Times New Roman" w:hAnsi="Times New Roman" w:cs="Times New Roman"/>
          <w:sz w:val="24"/>
          <w:szCs w:val="24"/>
        </w:rPr>
        <w:t>narušilo bi princip objektivnosti i ravnopravnosti odlučivanja, jer bi isti bio u prilici da utiče na broj bodova koji se dodjeljuje.</w:t>
      </w:r>
    </w:p>
    <w:p w:rsidR="00B235FB" w:rsidRPr="0073236C" w:rsidRDefault="00B235FB" w:rsidP="008F1852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F1852" w:rsidRDefault="005767C0" w:rsidP="008F185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 xml:space="preserve">Nacrtom odluke utvrđeno je da </w:t>
      </w:r>
      <w:r w:rsidRPr="005767C0">
        <w:rPr>
          <w:rFonts w:ascii="Times New Roman" w:hAnsi="Times New Roman"/>
          <w:sz w:val="24"/>
          <w:szCs w:val="24"/>
        </w:rPr>
        <w:t xml:space="preserve">vlasnici posebnih djelova zgrade dodijeljena sredstva moraju iskoristiti za </w:t>
      </w:r>
      <w:r>
        <w:rPr>
          <w:rFonts w:ascii="Times New Roman" w:hAnsi="Times New Roman"/>
          <w:sz w:val="24"/>
          <w:szCs w:val="24"/>
        </w:rPr>
        <w:t>a</w:t>
      </w:r>
      <w:r w:rsidRPr="005767C0">
        <w:rPr>
          <w:rFonts w:ascii="Times New Roman" w:hAnsi="Times New Roman"/>
          <w:sz w:val="24"/>
          <w:szCs w:val="24"/>
        </w:rPr>
        <w:t>daptaciju najkasnije do kraja tekuće godine</w:t>
      </w:r>
      <w:r w:rsidR="00114614">
        <w:rPr>
          <w:rFonts w:ascii="Times New Roman" w:hAnsi="Times New Roman"/>
          <w:sz w:val="24"/>
          <w:szCs w:val="24"/>
        </w:rPr>
        <w:t>. Duži rok je definisan iz razloga jer postupak konkursa i vremenske prilike mogu odložiti radove do početka ljetnje turističke sezone, kada stupa na snagu zabrana izvođenja radova</w:t>
      </w:r>
      <w:r w:rsidR="008F1852">
        <w:rPr>
          <w:rFonts w:ascii="Times New Roman" w:hAnsi="Times New Roman"/>
          <w:sz w:val="24"/>
          <w:szCs w:val="24"/>
        </w:rPr>
        <w:t xml:space="preserve">. </w:t>
      </w:r>
    </w:p>
    <w:p w:rsidR="001E7471" w:rsidRPr="001E7471" w:rsidRDefault="001E7471" w:rsidP="00A3042A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A3042A" w:rsidRDefault="008F1852" w:rsidP="00A304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Shodno Zakonu o održavanju stambenih zgrada,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F1852">
        <w:rPr>
          <w:rFonts w:ascii="Times New Roman" w:hAnsi="Times New Roman" w:cs="Times New Roman"/>
          <w:sz w:val="24"/>
          <w:szCs w:val="24"/>
        </w:rPr>
        <w:t>rijednost boda</w:t>
      </w:r>
      <w:r w:rsidR="00361E8E">
        <w:rPr>
          <w:rFonts w:ascii="Times New Roman" w:hAnsi="Times New Roman" w:cs="Times New Roman"/>
          <w:sz w:val="24"/>
          <w:szCs w:val="24"/>
        </w:rPr>
        <w:t xml:space="preserve"> </w:t>
      </w:r>
      <w:r w:rsidRPr="008F1852">
        <w:rPr>
          <w:rFonts w:ascii="Times New Roman" w:hAnsi="Times New Roman" w:cs="Times New Roman"/>
          <w:sz w:val="24"/>
          <w:szCs w:val="24"/>
        </w:rPr>
        <w:t>ne može biti manja od 0,2</w:t>
      </w:r>
      <w:r w:rsidR="00361E8E">
        <w:rPr>
          <w:rFonts w:ascii="Times New Roman" w:hAnsi="Times New Roman" w:cs="Times New Roman"/>
          <w:sz w:val="24"/>
          <w:szCs w:val="24"/>
        </w:rPr>
        <w:t>0</w:t>
      </w:r>
      <w:r w:rsidRPr="008F1852">
        <w:rPr>
          <w:rFonts w:ascii="Times New Roman" w:hAnsi="Times New Roman" w:cs="Times New Roman"/>
          <w:sz w:val="24"/>
          <w:szCs w:val="24"/>
        </w:rPr>
        <w:t xml:space="preserve"> €</w:t>
      </w:r>
      <w:r w:rsidR="00361E8E" w:rsidRPr="00361E8E">
        <w:rPr>
          <w:rFonts w:ascii="Times New Roman" w:hAnsi="Times New Roman" w:cs="Times New Roman"/>
          <w:sz w:val="24"/>
          <w:szCs w:val="24"/>
        </w:rPr>
        <w:t xml:space="preserve"> </w:t>
      </w:r>
      <w:r w:rsidR="00361E8E">
        <w:rPr>
          <w:rFonts w:ascii="Times New Roman" w:hAnsi="Times New Roman" w:cs="Times New Roman"/>
          <w:sz w:val="24"/>
          <w:szCs w:val="24"/>
        </w:rPr>
        <w:t>po 1m2 neto površine. S tim u vezi, u rješenjima za akontaciju</w:t>
      </w:r>
      <w:r w:rsidR="00361E8E" w:rsidRPr="00361E8E">
        <w:t xml:space="preserve"> </w:t>
      </w:r>
      <w:r w:rsidR="00361E8E" w:rsidRPr="00361E8E">
        <w:rPr>
          <w:rFonts w:ascii="Times New Roman" w:hAnsi="Times New Roman" w:cs="Times New Roman"/>
          <w:sz w:val="24"/>
          <w:szCs w:val="24"/>
        </w:rPr>
        <w:t>troškov</w:t>
      </w:r>
      <w:r w:rsidR="00361E8E">
        <w:rPr>
          <w:rFonts w:ascii="Times New Roman" w:hAnsi="Times New Roman" w:cs="Times New Roman"/>
          <w:sz w:val="24"/>
          <w:szCs w:val="24"/>
        </w:rPr>
        <w:t>a redovnog održavanja se ne može utvrditi manji iznos od onog koji je utvrđen zakonom.</w:t>
      </w:r>
    </w:p>
    <w:p w:rsidR="00B235FB" w:rsidRDefault="00B235FB" w:rsidP="00A304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042A" w:rsidRPr="00A3042A" w:rsidRDefault="00361E8E" w:rsidP="00A3042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A3042A">
        <w:rPr>
          <w:rFonts w:ascii="Times New Roman" w:hAnsi="Times New Roman" w:cs="Times New Roman"/>
          <w:sz w:val="24"/>
          <w:szCs w:val="24"/>
        </w:rPr>
        <w:t xml:space="preserve">Odlukom Ustavnog suda CG ukinuta je odredba tarifnog broja Opštine Bar </w:t>
      </w:r>
      <w:r w:rsidRPr="00A3042A">
        <w:rPr>
          <w:rFonts w:ascii="Times New Roman" w:hAnsi="Times New Roman" w:cs="Times New Roman"/>
          <w:color w:val="000000"/>
          <w:sz w:val="24"/>
          <w:szCs w:val="24"/>
        </w:rPr>
        <w:t xml:space="preserve">koja je sastavni dio Odluke o lokalnim komunalnim taksama </w:t>
      </w:r>
      <w:r w:rsidR="00A3042A" w:rsidRPr="00A3042A">
        <w:rPr>
          <w:rFonts w:ascii="Times New Roman" w:hAnsi="Times New Roman" w:cs="Times New Roman"/>
          <w:color w:val="000000"/>
          <w:sz w:val="24"/>
          <w:szCs w:val="24"/>
        </w:rPr>
        <w:t xml:space="preserve">i kojom je predviđeno da se </w:t>
      </w:r>
      <w:r w:rsidRPr="00A3042A">
        <w:rPr>
          <w:rFonts w:ascii="Times New Roman" w:hAnsi="Times New Roman" w:cs="Times New Roman"/>
          <w:color w:val="000000"/>
          <w:sz w:val="24"/>
          <w:szCs w:val="24"/>
        </w:rPr>
        <w:t>za reklamni pano-natpis na fasadama zgrada (murali, panoi i sl.)</w:t>
      </w:r>
      <w:r w:rsidR="00A3042A" w:rsidRPr="00A3042A">
        <w:rPr>
          <w:rFonts w:ascii="Times New Roman" w:hAnsi="Times New Roman" w:cs="Times New Roman"/>
          <w:color w:val="000000"/>
          <w:sz w:val="24"/>
          <w:szCs w:val="24"/>
        </w:rPr>
        <w:t xml:space="preserve"> naplaćuje naknada. Fasada zgrade, uključujući prozore i vrata predstavljaju zajedničke djelove stambene zgrade na kojima isključivu svojinu imaju vlasnici posebnih djelova. S tim u u vezi, odobrenje za postavljanje reklamnih natpisa na fasadama daje nadležni Sekretarijat samo uz saglasnost etažnih vlasnika, pri čemu se od strane Opštine Bar ne može naplatiti naknada podnosiocu zahtjeva.</w:t>
      </w:r>
    </w:p>
    <w:p w:rsidR="00E43FFB" w:rsidRDefault="00A3042A" w:rsidP="00A304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FB" w:rsidRDefault="00E43FFB" w:rsidP="00B44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Vlado Popović</w:t>
      </w:r>
      <w:r w:rsidR="00420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0C8">
        <w:rPr>
          <w:rFonts w:ascii="Times New Roman" w:hAnsi="Times New Roman" w:cs="Times New Roman"/>
          <w:sz w:val="24"/>
          <w:szCs w:val="24"/>
        </w:rPr>
        <w:t>p</w:t>
      </w:r>
      <w:r w:rsidRPr="00B440C8">
        <w:rPr>
          <w:rFonts w:ascii="Times New Roman" w:hAnsi="Times New Roman" w:cs="Times New Roman"/>
          <w:sz w:val="24"/>
          <w:szCs w:val="24"/>
        </w:rPr>
        <w:t xml:space="preserve">ostavio je pitanje koji je minimalni broj etažnih vlasnika potreban </w:t>
      </w:r>
      <w:r w:rsidR="00B440C8">
        <w:rPr>
          <w:rFonts w:ascii="Times New Roman" w:hAnsi="Times New Roman" w:cs="Times New Roman"/>
          <w:sz w:val="24"/>
          <w:szCs w:val="24"/>
        </w:rPr>
        <w:t xml:space="preserve">za formiranje skupštine stanara. </w:t>
      </w:r>
      <w:r w:rsidRPr="00B440C8">
        <w:rPr>
          <w:rFonts w:ascii="Times New Roman" w:hAnsi="Times New Roman" w:cs="Times New Roman"/>
          <w:sz w:val="24"/>
          <w:szCs w:val="24"/>
        </w:rPr>
        <w:t>U Odluci</w:t>
      </w:r>
      <w:r w:rsidR="009B75DF" w:rsidRPr="009B75DF">
        <w:rPr>
          <w:rFonts w:ascii="Times New Roman" w:hAnsi="Times New Roman" w:cs="Times New Roman"/>
          <w:sz w:val="24"/>
          <w:szCs w:val="24"/>
        </w:rPr>
        <w:t xml:space="preserve"> </w:t>
      </w:r>
      <w:r w:rsidR="009B75DF" w:rsidRPr="009B06E2">
        <w:rPr>
          <w:rFonts w:ascii="Times New Roman" w:hAnsi="Times New Roman" w:cs="Times New Roman"/>
          <w:sz w:val="24"/>
          <w:szCs w:val="24"/>
        </w:rPr>
        <w:t>o obimu i vrsti dopuštenih radova na spoljnim djelovima stambene zgrade</w:t>
      </w:r>
      <w:r w:rsidRPr="00B440C8">
        <w:rPr>
          <w:rFonts w:ascii="Times New Roman" w:hAnsi="Times New Roman" w:cs="Times New Roman"/>
          <w:sz w:val="24"/>
          <w:szCs w:val="24"/>
        </w:rPr>
        <w:t xml:space="preserve"> definisati rok u kojem je komunalna policija dužna da izađe na teren po prijavi građana.</w:t>
      </w:r>
    </w:p>
    <w:p w:rsidR="00B440C8" w:rsidRPr="008C3BF6" w:rsidRDefault="00B440C8" w:rsidP="00B440C8">
      <w:pPr>
        <w:pStyle w:val="ListParagraph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40C8" w:rsidRPr="001460FD" w:rsidRDefault="00B440C8" w:rsidP="00B440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</w:t>
      </w:r>
      <w:r w:rsidR="009B7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B440C8" w:rsidRDefault="00B440C8" w:rsidP="00B440C8">
      <w:pPr>
        <w:pStyle w:val="Normal1"/>
        <w:shd w:val="clear" w:color="auto" w:fill="FFFFFF"/>
        <w:spacing w:before="0" w:beforeAutospacing="0" w:after="150" w:afterAutospacing="0"/>
        <w:ind w:left="720"/>
        <w:jc w:val="both"/>
      </w:pPr>
      <w:r w:rsidRPr="004208D6">
        <w:t>Shodno</w:t>
      </w:r>
      <w:r w:rsidR="004208D6" w:rsidRPr="004208D6">
        <w:t xml:space="preserve"> </w:t>
      </w:r>
      <w:r w:rsidRPr="004208D6">
        <w:t>Zakonu o svojinsko – pravnim</w:t>
      </w:r>
      <w:r w:rsidR="004208D6" w:rsidRPr="004208D6">
        <w:t xml:space="preserve"> </w:t>
      </w:r>
      <w:r w:rsidRPr="004208D6">
        <w:t>odnosima, kada je broj</w:t>
      </w:r>
      <w:r w:rsidR="004208D6" w:rsidRPr="004208D6">
        <w:t xml:space="preserve"> </w:t>
      </w:r>
      <w:r w:rsidRPr="004208D6">
        <w:t>vlasnika</w:t>
      </w:r>
      <w:r w:rsidR="004208D6" w:rsidRPr="004208D6">
        <w:t xml:space="preserve"> </w:t>
      </w:r>
      <w:r w:rsidRPr="004208D6">
        <w:t>veći</w:t>
      </w:r>
      <w:r w:rsidR="004208D6" w:rsidRPr="004208D6">
        <w:t xml:space="preserve"> </w:t>
      </w:r>
      <w:r w:rsidRPr="004208D6">
        <w:t>od</w:t>
      </w:r>
      <w:r w:rsidR="004208D6" w:rsidRPr="004208D6">
        <w:t xml:space="preserve"> </w:t>
      </w:r>
      <w:r w:rsidRPr="004208D6">
        <w:t>četiri, skupština</w:t>
      </w:r>
      <w:r w:rsidR="004208D6" w:rsidRPr="004208D6">
        <w:t xml:space="preserve"> </w:t>
      </w:r>
      <w:r w:rsidRPr="004208D6">
        <w:t>stanara</w:t>
      </w:r>
      <w:r w:rsidR="004208D6">
        <w:t xml:space="preserve"> </w:t>
      </w:r>
      <w:r w:rsidRPr="004208D6">
        <w:t>većinom</w:t>
      </w:r>
      <w:r w:rsidR="004208D6">
        <w:t xml:space="preserve"> </w:t>
      </w:r>
      <w:r w:rsidRPr="004208D6">
        <w:t>glasova</w:t>
      </w:r>
      <w:r w:rsidR="004208D6">
        <w:t xml:space="preserve"> </w:t>
      </w:r>
      <w:r w:rsidRPr="004208D6">
        <w:t>članova</w:t>
      </w:r>
      <w:r w:rsidR="004208D6">
        <w:t xml:space="preserve"> </w:t>
      </w:r>
      <w:r w:rsidRPr="004208D6">
        <w:t>skupštine</w:t>
      </w:r>
      <w:r w:rsidR="004208D6">
        <w:t xml:space="preserve"> </w:t>
      </w:r>
      <w:r w:rsidRPr="004208D6">
        <w:t>bira</w:t>
      </w:r>
      <w:r w:rsidR="004208D6">
        <w:t xml:space="preserve"> </w:t>
      </w:r>
      <w:r w:rsidRPr="004208D6">
        <w:t>upravnika</w:t>
      </w:r>
      <w:r w:rsidR="004208D6">
        <w:t xml:space="preserve"> stambene </w:t>
      </w:r>
      <w:r w:rsidRPr="004208D6">
        <w:t>zgrade</w:t>
      </w:r>
      <w:r w:rsidR="004208D6">
        <w:t xml:space="preserve"> </w:t>
      </w:r>
      <w:r w:rsidRPr="004208D6">
        <w:t>na period od</w:t>
      </w:r>
      <w:r w:rsidR="004208D6">
        <w:t xml:space="preserve"> </w:t>
      </w:r>
      <w:r w:rsidRPr="004208D6">
        <w:t>četiri</w:t>
      </w:r>
      <w:r w:rsidR="004208D6">
        <w:t xml:space="preserve"> </w:t>
      </w:r>
      <w:r w:rsidRPr="004208D6">
        <w:t>godine.</w:t>
      </w:r>
    </w:p>
    <w:p w:rsidR="00727DF3" w:rsidRDefault="003206B5" w:rsidP="003206B5">
      <w:pPr>
        <w:pStyle w:val="Normal1"/>
        <w:shd w:val="clear" w:color="auto" w:fill="FFFFFF"/>
        <w:spacing w:before="0" w:beforeAutospacing="0" w:after="150" w:afterAutospacing="0"/>
        <w:ind w:left="720"/>
        <w:jc w:val="both"/>
      </w:pPr>
      <w:r>
        <w:t>Rokovi za postupanje komunalnog inspektora odnosno komunalog policajaca definisani su Zakonom o upravnom postupku i Zakonom o inspekcijskom nadzoru, te se isti nisu utvrđivali predmetnom odlukom.</w:t>
      </w:r>
    </w:p>
    <w:p w:rsidR="003206B5" w:rsidRPr="003206B5" w:rsidRDefault="003206B5" w:rsidP="003206B5">
      <w:pPr>
        <w:pStyle w:val="Normal1"/>
        <w:shd w:val="clear" w:color="auto" w:fill="FFFFFF"/>
        <w:spacing w:before="0" w:beforeAutospacing="0" w:after="150" w:afterAutospacing="0"/>
        <w:ind w:left="720"/>
        <w:jc w:val="both"/>
      </w:pPr>
    </w:p>
    <w:p w:rsidR="00B440C8" w:rsidRDefault="00E43FFB" w:rsidP="00B44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b/>
          <w:sz w:val="24"/>
          <w:szCs w:val="24"/>
        </w:rPr>
        <w:t>Vanja Šljivančanin</w:t>
      </w:r>
      <w:r w:rsidR="00B0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EB1" w:rsidRPr="00B06EB1">
        <w:rPr>
          <w:rFonts w:ascii="Times New Roman" w:hAnsi="Times New Roman" w:cs="Times New Roman"/>
          <w:sz w:val="24"/>
          <w:szCs w:val="24"/>
        </w:rPr>
        <w:t>je i</w:t>
      </w:r>
      <w:r w:rsidRPr="00B440C8">
        <w:rPr>
          <w:rFonts w:ascii="Times New Roman" w:hAnsi="Times New Roman" w:cs="Times New Roman"/>
          <w:sz w:val="24"/>
          <w:szCs w:val="24"/>
        </w:rPr>
        <w:t xml:space="preserve">stakao da je su kod velikog broja stambenih zgrada već narušeni spoljni djelovi nelegalnim zastakljivanjem, zazidavanjem, bojanjem fasada </w:t>
      </w:r>
      <w:r w:rsidR="004208D6">
        <w:rPr>
          <w:rFonts w:ascii="Times New Roman" w:hAnsi="Times New Roman" w:cs="Times New Roman"/>
          <w:sz w:val="24"/>
          <w:szCs w:val="24"/>
        </w:rPr>
        <w:t>i</w:t>
      </w:r>
      <w:r w:rsidRPr="00B440C8">
        <w:rPr>
          <w:rFonts w:ascii="Times New Roman" w:hAnsi="Times New Roman" w:cs="Times New Roman"/>
          <w:sz w:val="24"/>
          <w:szCs w:val="24"/>
        </w:rPr>
        <w:t xml:space="preserve"> sl. Da li donošenje nove odluke može uticati da se ova situacija promiijeni.</w:t>
      </w:r>
      <w:r w:rsidR="00B440C8" w:rsidRPr="00B440C8">
        <w:rPr>
          <w:rFonts w:ascii="Times New Roman" w:hAnsi="Times New Roman" w:cs="Times New Roman"/>
          <w:sz w:val="24"/>
          <w:szCs w:val="24"/>
        </w:rPr>
        <w:t xml:space="preserve"> </w:t>
      </w:r>
      <w:r w:rsidR="004208D6">
        <w:rPr>
          <w:rFonts w:ascii="Times New Roman" w:hAnsi="Times New Roman" w:cs="Times New Roman"/>
          <w:sz w:val="24"/>
          <w:szCs w:val="24"/>
        </w:rPr>
        <w:t>I</w:t>
      </w:r>
      <w:r w:rsidR="00B440C8" w:rsidRPr="00B440C8">
        <w:rPr>
          <w:rFonts w:ascii="Times New Roman" w:hAnsi="Times New Roman" w:cs="Times New Roman"/>
          <w:sz w:val="24"/>
          <w:szCs w:val="24"/>
        </w:rPr>
        <w:t>stakao je da upravnici stambenih grada imaju problem da naplate održavanje stambenih zgrada zbog netačnih podataka u katastru.</w:t>
      </w:r>
    </w:p>
    <w:p w:rsidR="00CE4EAA" w:rsidRPr="00B06EB1" w:rsidRDefault="00CE4EAA" w:rsidP="00B440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39">
        <w:rPr>
          <w:rFonts w:ascii="Times New Roman" w:hAnsi="Times New Roman" w:cs="Times New Roman"/>
          <w:b/>
          <w:sz w:val="24"/>
          <w:szCs w:val="24"/>
        </w:rPr>
        <w:t>Mehodžić Fahrudin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EAA">
        <w:rPr>
          <w:rFonts w:ascii="Times New Roman" w:hAnsi="Times New Roman" w:cs="Times New Roman"/>
          <w:sz w:val="24"/>
          <w:szCs w:val="24"/>
        </w:rPr>
        <w:t>takođe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EB1">
        <w:rPr>
          <w:rFonts w:ascii="Times New Roman" w:hAnsi="Times New Roman" w:cs="Times New Roman"/>
          <w:sz w:val="24"/>
          <w:szCs w:val="24"/>
        </w:rPr>
        <w:t>pitao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17A07">
        <w:rPr>
          <w:rFonts w:ascii="Times New Roman" w:hAnsi="Times New Roman" w:cs="Times New Roman"/>
          <w:sz w:val="24"/>
          <w:szCs w:val="24"/>
        </w:rPr>
        <w:t>akvi se rezultati očekuju povodom donošenja ove odluke u narednom periodu, imajući u vidu da je spoljni izgled mnogih stambenih zgrada već narušen.</w:t>
      </w:r>
    </w:p>
    <w:p w:rsidR="00B440C8" w:rsidRPr="008C3BF6" w:rsidRDefault="00B440C8" w:rsidP="00B440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FFB" w:rsidRDefault="00B440C8" w:rsidP="00E43F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</w:t>
      </w:r>
      <w:r w:rsidR="00420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E43FFB" w:rsidRDefault="00E43FFB" w:rsidP="00E43F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Sekretarijat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komunalno-stambene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 i zaštitu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 u obavezi je da kroz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pripremu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odgovarajućih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obezbjedi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normativne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spoljnih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djelova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stambenih</w:t>
      </w:r>
      <w:r w:rsidR="004208D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grada u čistom, urednom i ispravnom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stanju. S tim u vezi, </w:t>
      </w:r>
      <w:r w:rsidR="004208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acrtom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definisano je da se radovi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spoljnim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djelovima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izvoditi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jednobrazan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 u skladu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projektovanim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stanjem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zgrade, a utvrđene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i odgovarajuće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bi u narednom</w:t>
      </w:r>
      <w:r w:rsidR="004208D6">
        <w:rPr>
          <w:rFonts w:ascii="Times New Roman" w:hAnsi="Times New Roman" w:cs="Times New Roman"/>
          <w:sz w:val="24"/>
          <w:szCs w:val="24"/>
        </w:rPr>
        <w:t xml:space="preserve"> period</w:t>
      </w:r>
      <w:r w:rsidR="00114614">
        <w:rPr>
          <w:rFonts w:ascii="Times New Roman" w:hAnsi="Times New Roman" w:cs="Times New Roman"/>
          <w:sz w:val="24"/>
          <w:szCs w:val="24"/>
        </w:rPr>
        <w:t>u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inspekcijski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mogli da postupaju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represivno u slučajevima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208D6">
        <w:rPr>
          <w:rFonts w:ascii="Times New Roman" w:hAnsi="Times New Roman" w:cs="Times New Roman"/>
          <w:sz w:val="24"/>
          <w:szCs w:val="24"/>
        </w:rPr>
        <w:t xml:space="preserve"> su navedeni</w:t>
      </w:r>
      <w:r>
        <w:rPr>
          <w:rFonts w:ascii="Times New Roman" w:hAnsi="Times New Roman" w:cs="Times New Roman"/>
          <w:sz w:val="24"/>
          <w:szCs w:val="24"/>
        </w:rPr>
        <w:t>. Retroaktivna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primjena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propisa, pa i ove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2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moguća.</w:t>
      </w:r>
    </w:p>
    <w:p w:rsidR="00B235FB" w:rsidRPr="0073236C" w:rsidRDefault="00B235FB" w:rsidP="00B235FB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E4EAA" w:rsidRDefault="00B235FB" w:rsidP="00B235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FB">
        <w:rPr>
          <w:rFonts w:ascii="Times New Roman" w:hAnsi="Times New Roman" w:cs="Times New Roman"/>
          <w:sz w:val="24"/>
          <w:szCs w:val="24"/>
        </w:rPr>
        <w:t>Troškove redovnog održavanja, nužnih i hitnih radova posebnih djelova stambene zgrade (podrumi, garaže, garažna</w:t>
      </w:r>
      <w:r>
        <w:rPr>
          <w:rFonts w:ascii="Times New Roman" w:hAnsi="Times New Roman" w:cs="Times New Roman"/>
          <w:sz w:val="24"/>
          <w:szCs w:val="24"/>
        </w:rPr>
        <w:t xml:space="preserve"> mjesta)</w:t>
      </w:r>
      <w:r w:rsidRPr="00B235FB">
        <w:rPr>
          <w:rFonts w:ascii="Times New Roman" w:hAnsi="Times New Roman" w:cs="Times New Roman"/>
          <w:sz w:val="24"/>
          <w:szCs w:val="24"/>
        </w:rPr>
        <w:t>, snose njihovi vlasnici.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6C" w:rsidRPr="0073236C">
        <w:rPr>
          <w:rFonts w:ascii="Times New Roman" w:hAnsi="Times New Roman" w:cs="Times New Roman"/>
          <w:sz w:val="24"/>
          <w:szCs w:val="24"/>
        </w:rPr>
        <w:t>Ako etažni vlasnik ne plaća mjesečni iznos troškova održavanja stambene zgrade duže od tri mjeseca, upravnik je dužan da pokrene postupak izvršenja</w:t>
      </w:r>
      <w:r w:rsidR="006D4C73">
        <w:rPr>
          <w:rFonts w:ascii="Times New Roman" w:hAnsi="Times New Roman" w:cs="Times New Roman"/>
          <w:sz w:val="24"/>
          <w:szCs w:val="24"/>
        </w:rPr>
        <w:t>, što je uređeno Zakonom održavanju stambenih zgrada.</w:t>
      </w:r>
      <w:r w:rsidR="0073236C" w:rsidRPr="0073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AA" w:rsidRDefault="00CE4EAA" w:rsidP="00B235F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FFB" w:rsidRDefault="003206B5" w:rsidP="00CE4EA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organi upravljanja stambene zgrade utvrde da se u katastarskim evidencijama vode netačni podaci, isti imaju mogućnost pokretanja odgovarajućih postupaka kod Uprave za nekret</w:t>
      </w:r>
      <w:r w:rsidR="001E74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ine. </w:t>
      </w:r>
    </w:p>
    <w:p w:rsidR="00CE4EAA" w:rsidRPr="00CE4EAA" w:rsidRDefault="00CE4EAA" w:rsidP="00CE4EA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FFB" w:rsidRPr="00A17A07" w:rsidRDefault="00E43FFB" w:rsidP="00A17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Babić Mladen</w:t>
      </w:r>
      <w:r w:rsidR="00A1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je</w:t>
      </w:r>
      <w:r w:rsidR="00A17A07">
        <w:rPr>
          <w:rFonts w:ascii="Times New Roman" w:hAnsi="Times New Roman" w:cs="Times New Roman"/>
          <w:sz w:val="24"/>
          <w:szCs w:val="24"/>
        </w:rPr>
        <w:t xml:space="preserve"> naveo</w:t>
      </w:r>
      <w:r w:rsidRPr="00A17A07">
        <w:rPr>
          <w:rFonts w:ascii="Times New Roman" w:hAnsi="Times New Roman" w:cs="Times New Roman"/>
          <w:sz w:val="24"/>
          <w:szCs w:val="24"/>
        </w:rPr>
        <w:t xml:space="preserve"> da upravnici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stambenih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zgrada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teško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naplaćuju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akontaciju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za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održavanje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stambenih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zgrada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od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vlasnika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poslovnih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prostora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koji se mahom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nalaze u prizemlju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zgrade. Ovo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iz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razloga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je</w:t>
      </w:r>
      <w:r w:rsidR="00BD2AA2" w:rsidRPr="00A17A07">
        <w:rPr>
          <w:rFonts w:ascii="Times New Roman" w:hAnsi="Times New Roman" w:cs="Times New Roman"/>
          <w:sz w:val="24"/>
          <w:szCs w:val="24"/>
        </w:rPr>
        <w:t>r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isti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smatraju da od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plaćanja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akontacije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nemaju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nikakve</w:t>
      </w:r>
      <w:r w:rsidR="00373DB9" w:rsidRPr="00A17A07">
        <w:rPr>
          <w:rFonts w:ascii="Times New Roman" w:hAnsi="Times New Roman" w:cs="Times New Roman"/>
          <w:sz w:val="24"/>
          <w:szCs w:val="24"/>
        </w:rPr>
        <w:t xml:space="preserve"> </w:t>
      </w:r>
      <w:r w:rsidRPr="00A17A07">
        <w:rPr>
          <w:rFonts w:ascii="Times New Roman" w:hAnsi="Times New Roman" w:cs="Times New Roman"/>
          <w:sz w:val="24"/>
          <w:szCs w:val="24"/>
        </w:rPr>
        <w:t>koristi.</w:t>
      </w:r>
    </w:p>
    <w:p w:rsidR="00B440C8" w:rsidRPr="008C3BF6" w:rsidRDefault="00B440C8" w:rsidP="00B440C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40C8" w:rsidRDefault="00B440C8" w:rsidP="00B440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</w:t>
      </w:r>
      <w:r w:rsidR="00B06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0475B8" w:rsidRPr="00B440C8" w:rsidRDefault="000475B8" w:rsidP="00B440C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B8">
        <w:rPr>
          <w:rFonts w:ascii="Times New Roman" w:hAnsi="Times New Roman" w:cs="Times New Roman"/>
          <w:sz w:val="24"/>
          <w:szCs w:val="24"/>
        </w:rPr>
        <w:t>Kao što je navedeno u prethodnom stavu plaćanje mjesečnog iznosa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36C">
        <w:rPr>
          <w:rFonts w:ascii="Times New Roman" w:hAnsi="Times New Roman" w:cs="Times New Roman"/>
          <w:sz w:val="24"/>
          <w:szCs w:val="24"/>
        </w:rPr>
        <w:t>troškova održavanja stambene zgrade</w:t>
      </w:r>
      <w:r>
        <w:rPr>
          <w:rFonts w:ascii="Times New Roman" w:hAnsi="Times New Roman" w:cs="Times New Roman"/>
          <w:sz w:val="24"/>
          <w:szCs w:val="24"/>
        </w:rPr>
        <w:t xml:space="preserve"> predstavlja zakonsku obavezu etažnih vlasnika.</w:t>
      </w:r>
    </w:p>
    <w:p w:rsidR="00E43FFB" w:rsidRDefault="00E43FFB" w:rsidP="00E43F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FB" w:rsidRPr="008C3BF6" w:rsidRDefault="00E43FFB" w:rsidP="008C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Branimir Petričević</w:t>
      </w:r>
      <w:r w:rsidR="0059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je</w:t>
      </w:r>
      <w:r w:rsidR="00596928">
        <w:rPr>
          <w:rFonts w:ascii="Times New Roman" w:hAnsi="Times New Roman" w:cs="Times New Roman"/>
          <w:sz w:val="24"/>
          <w:szCs w:val="24"/>
        </w:rPr>
        <w:t xml:space="preserve"> istakao</w:t>
      </w:r>
      <w:r w:rsidRPr="008C3BF6">
        <w:rPr>
          <w:rFonts w:ascii="Times New Roman" w:hAnsi="Times New Roman" w:cs="Times New Roman"/>
          <w:sz w:val="24"/>
          <w:szCs w:val="24"/>
        </w:rPr>
        <w:t xml:space="preserve"> da od dobre komunikacije upravnika stambenih zgrada i nadležnog Sekretarijata zavisi kvalitet poslova upravljanja.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="00596928">
        <w:rPr>
          <w:rFonts w:ascii="Times New Roman" w:hAnsi="Times New Roman" w:cs="Times New Roman"/>
          <w:sz w:val="24"/>
          <w:szCs w:val="24"/>
        </w:rPr>
        <w:t>Naveo</w:t>
      </w:r>
      <w:r w:rsidRPr="008C3BF6">
        <w:rPr>
          <w:rFonts w:ascii="Times New Roman" w:hAnsi="Times New Roman" w:cs="Times New Roman"/>
          <w:sz w:val="24"/>
          <w:szCs w:val="24"/>
        </w:rPr>
        <w:t xml:space="preserve"> je da je na brojnim zgrada</w:t>
      </w:r>
      <w:r w:rsidR="00596928">
        <w:rPr>
          <w:rFonts w:ascii="Times New Roman" w:hAnsi="Times New Roman" w:cs="Times New Roman"/>
          <w:sz w:val="24"/>
          <w:szCs w:val="24"/>
        </w:rPr>
        <w:t>ma</w:t>
      </w:r>
      <w:r w:rsidRPr="008C3BF6">
        <w:rPr>
          <w:rFonts w:ascii="Times New Roman" w:hAnsi="Times New Roman" w:cs="Times New Roman"/>
          <w:sz w:val="24"/>
          <w:szCs w:val="24"/>
        </w:rPr>
        <w:t xml:space="preserve"> raspored klima loš </w:t>
      </w:r>
      <w:r w:rsidR="00B06EB1">
        <w:rPr>
          <w:rFonts w:ascii="Times New Roman" w:hAnsi="Times New Roman" w:cs="Times New Roman"/>
          <w:sz w:val="24"/>
          <w:szCs w:val="24"/>
        </w:rPr>
        <w:t>i</w:t>
      </w:r>
      <w:r w:rsidRPr="008C3BF6">
        <w:rPr>
          <w:rFonts w:ascii="Times New Roman" w:hAnsi="Times New Roman" w:cs="Times New Roman"/>
          <w:sz w:val="24"/>
          <w:szCs w:val="24"/>
        </w:rPr>
        <w:t xml:space="preserve"> da se na taj način ruži slika </w:t>
      </w:r>
      <w:r w:rsidR="0082367B">
        <w:rPr>
          <w:rFonts w:ascii="Times New Roman" w:hAnsi="Times New Roman" w:cs="Times New Roman"/>
          <w:sz w:val="24"/>
          <w:szCs w:val="24"/>
        </w:rPr>
        <w:t>tih objekata</w:t>
      </w:r>
      <w:r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B06EB1">
        <w:rPr>
          <w:rFonts w:ascii="Times New Roman" w:hAnsi="Times New Roman" w:cs="Times New Roman"/>
          <w:sz w:val="24"/>
          <w:szCs w:val="24"/>
        </w:rPr>
        <w:t>i</w:t>
      </w:r>
      <w:r w:rsidRPr="008C3BF6">
        <w:rPr>
          <w:rFonts w:ascii="Times New Roman" w:hAnsi="Times New Roman" w:cs="Times New Roman"/>
          <w:sz w:val="24"/>
          <w:szCs w:val="24"/>
        </w:rPr>
        <w:t xml:space="preserve"> grad</w:t>
      </w:r>
      <w:r w:rsidR="0082367B">
        <w:rPr>
          <w:rFonts w:ascii="Times New Roman" w:hAnsi="Times New Roman" w:cs="Times New Roman"/>
          <w:sz w:val="24"/>
          <w:szCs w:val="24"/>
        </w:rPr>
        <w:t>a</w:t>
      </w:r>
      <w:r w:rsidRPr="008C3BF6">
        <w:rPr>
          <w:rFonts w:ascii="Times New Roman" w:hAnsi="Times New Roman" w:cs="Times New Roman"/>
          <w:sz w:val="24"/>
          <w:szCs w:val="24"/>
        </w:rPr>
        <w:t xml:space="preserve"> uopšte.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Predložio je da pridruženi član ko</w:t>
      </w:r>
      <w:r w:rsidR="00BD2AA2" w:rsidRPr="008C3BF6">
        <w:rPr>
          <w:rFonts w:ascii="Times New Roman" w:hAnsi="Times New Roman" w:cs="Times New Roman"/>
          <w:sz w:val="24"/>
          <w:szCs w:val="24"/>
        </w:rPr>
        <w:t>m</w:t>
      </w:r>
      <w:r w:rsidRPr="008C3BF6">
        <w:rPr>
          <w:rFonts w:ascii="Times New Roman" w:hAnsi="Times New Roman" w:cs="Times New Roman"/>
          <w:sz w:val="24"/>
          <w:szCs w:val="24"/>
        </w:rPr>
        <w:t>isije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za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sufinansiranje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izrade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fasada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bude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upravnik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ili predsje</w:t>
      </w:r>
      <w:r w:rsidR="008C3BF6">
        <w:rPr>
          <w:rFonts w:ascii="Times New Roman" w:hAnsi="Times New Roman" w:cs="Times New Roman"/>
          <w:sz w:val="24"/>
          <w:szCs w:val="24"/>
        </w:rPr>
        <w:t>d</w:t>
      </w:r>
      <w:r w:rsidR="00B06EB1">
        <w:rPr>
          <w:rFonts w:ascii="Times New Roman" w:hAnsi="Times New Roman" w:cs="Times New Roman"/>
          <w:sz w:val="24"/>
          <w:szCs w:val="24"/>
        </w:rPr>
        <w:t xml:space="preserve">nik skupštine etažnih vlasnika, kao i </w:t>
      </w:r>
      <w:r w:rsidRPr="008C3BF6">
        <w:rPr>
          <w:rFonts w:ascii="Times New Roman" w:hAnsi="Times New Roman" w:cs="Times New Roman"/>
          <w:sz w:val="24"/>
          <w:szCs w:val="24"/>
        </w:rPr>
        <w:t xml:space="preserve">da se doda novi kriterijum da zgrade koje dostave </w:t>
      </w:r>
      <w:r w:rsidR="00BD2AA2" w:rsidRPr="008C3BF6">
        <w:rPr>
          <w:rFonts w:ascii="Times New Roman" w:hAnsi="Times New Roman" w:cs="Times New Roman"/>
          <w:sz w:val="24"/>
          <w:szCs w:val="24"/>
        </w:rPr>
        <w:t>dokaz da su u prethodnom period</w:t>
      </w:r>
      <w:r w:rsidR="0082367B">
        <w:rPr>
          <w:rFonts w:ascii="Times New Roman" w:hAnsi="Times New Roman" w:cs="Times New Roman"/>
          <w:sz w:val="24"/>
          <w:szCs w:val="24"/>
        </w:rPr>
        <w:t>u</w:t>
      </w:r>
      <w:r w:rsidR="00BD2AA2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ulagale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sredstva u izradu i rekonstrukciju</w:t>
      </w:r>
      <w:r w:rsidR="00B06EB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spoljnih djelova dobiju dodatne bodove.</w:t>
      </w:r>
      <w:r w:rsidR="00B06EB1">
        <w:rPr>
          <w:rFonts w:ascii="Times New Roman" w:hAnsi="Times New Roman" w:cs="Times New Roman"/>
          <w:sz w:val="24"/>
          <w:szCs w:val="24"/>
        </w:rPr>
        <w:t xml:space="preserve"> Takođe, sugerisao je da se kao član komisije za</w:t>
      </w:r>
      <w:r w:rsidRPr="008C3BF6">
        <w:rPr>
          <w:rFonts w:ascii="Times New Roman" w:hAnsi="Times New Roman" w:cs="Times New Roman"/>
          <w:sz w:val="24"/>
          <w:szCs w:val="24"/>
        </w:rPr>
        <w:t xml:space="preserve"> izradu murala na zgradama </w:t>
      </w:r>
      <w:r w:rsidR="00B06EB1">
        <w:rPr>
          <w:rFonts w:ascii="Times New Roman" w:hAnsi="Times New Roman" w:cs="Times New Roman"/>
          <w:sz w:val="24"/>
          <w:szCs w:val="24"/>
        </w:rPr>
        <w:t xml:space="preserve">odredi lice koje je likovni umjetnik. </w:t>
      </w:r>
      <w:r w:rsidR="00596928">
        <w:rPr>
          <w:rFonts w:ascii="Times New Roman" w:hAnsi="Times New Roman" w:cs="Times New Roman"/>
          <w:sz w:val="24"/>
          <w:szCs w:val="24"/>
        </w:rPr>
        <w:t>U</w:t>
      </w:r>
      <w:r w:rsidRPr="008C3BF6">
        <w:rPr>
          <w:rFonts w:ascii="Times New Roman" w:hAnsi="Times New Roman" w:cs="Times New Roman"/>
          <w:sz w:val="24"/>
          <w:szCs w:val="24"/>
        </w:rPr>
        <w:t>mjesto izjave upravnika da će obe</w:t>
      </w:r>
      <w:r w:rsidR="00596928">
        <w:rPr>
          <w:rFonts w:ascii="Times New Roman" w:hAnsi="Times New Roman" w:cs="Times New Roman"/>
          <w:sz w:val="24"/>
          <w:szCs w:val="24"/>
        </w:rPr>
        <w:t>z</w:t>
      </w:r>
      <w:r w:rsidRPr="008C3BF6">
        <w:rPr>
          <w:rFonts w:ascii="Times New Roman" w:hAnsi="Times New Roman" w:cs="Times New Roman"/>
          <w:sz w:val="24"/>
          <w:szCs w:val="24"/>
        </w:rPr>
        <w:t>bjediti preostali iznos sredstava</w:t>
      </w:r>
      <w:r w:rsidR="00596928">
        <w:rPr>
          <w:rFonts w:ascii="Times New Roman" w:hAnsi="Times New Roman" w:cs="Times New Roman"/>
          <w:sz w:val="24"/>
          <w:szCs w:val="24"/>
        </w:rPr>
        <w:t xml:space="preserve"> do završetka radova</w:t>
      </w:r>
      <w:r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596928">
        <w:rPr>
          <w:rFonts w:ascii="Times New Roman" w:hAnsi="Times New Roman" w:cs="Times New Roman"/>
          <w:sz w:val="24"/>
          <w:szCs w:val="24"/>
        </w:rPr>
        <w:t>predložio je da se utvrdi</w:t>
      </w:r>
      <w:r w:rsidRPr="008C3BF6">
        <w:rPr>
          <w:rFonts w:ascii="Times New Roman" w:hAnsi="Times New Roman" w:cs="Times New Roman"/>
          <w:sz w:val="24"/>
          <w:szCs w:val="24"/>
        </w:rPr>
        <w:t xml:space="preserve"> obavez</w:t>
      </w:r>
      <w:r w:rsidR="00596928">
        <w:rPr>
          <w:rFonts w:ascii="Times New Roman" w:hAnsi="Times New Roman" w:cs="Times New Roman"/>
          <w:sz w:val="24"/>
          <w:szCs w:val="24"/>
        </w:rPr>
        <w:t>a</w:t>
      </w:r>
      <w:r w:rsidRPr="008C3BF6">
        <w:rPr>
          <w:rFonts w:ascii="Times New Roman" w:hAnsi="Times New Roman" w:cs="Times New Roman"/>
          <w:sz w:val="24"/>
          <w:szCs w:val="24"/>
        </w:rPr>
        <w:t xml:space="preserve"> davanja založne isprave</w:t>
      </w:r>
      <w:r w:rsidR="00596928">
        <w:rPr>
          <w:rFonts w:ascii="Times New Roman" w:hAnsi="Times New Roman" w:cs="Times New Roman"/>
          <w:sz w:val="24"/>
          <w:szCs w:val="24"/>
        </w:rPr>
        <w:t>. Na ovaj način bi se umanjila odgovornost upravnika za obezbjeđivanjem dodat</w:t>
      </w:r>
      <w:r w:rsidR="006D4543">
        <w:rPr>
          <w:rFonts w:ascii="Times New Roman" w:hAnsi="Times New Roman" w:cs="Times New Roman"/>
          <w:sz w:val="24"/>
          <w:szCs w:val="24"/>
        </w:rPr>
        <w:t>n</w:t>
      </w:r>
      <w:r w:rsidR="00596928">
        <w:rPr>
          <w:rFonts w:ascii="Times New Roman" w:hAnsi="Times New Roman" w:cs="Times New Roman"/>
          <w:sz w:val="24"/>
          <w:szCs w:val="24"/>
        </w:rPr>
        <w:t xml:space="preserve">ih sredstava. </w:t>
      </w:r>
    </w:p>
    <w:p w:rsidR="00B440C8" w:rsidRPr="008C3BF6" w:rsidRDefault="00B440C8" w:rsidP="00B440C8">
      <w:pPr>
        <w:spacing w:after="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40C8" w:rsidRDefault="00B440C8" w:rsidP="00B440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</w:t>
      </w:r>
      <w:r w:rsidR="00B06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FD5C91" w:rsidRPr="00FD5C91" w:rsidRDefault="00FD5C91" w:rsidP="00B440C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C91">
        <w:rPr>
          <w:rFonts w:ascii="Times New Roman" w:hAnsi="Times New Roman" w:cs="Times New Roman"/>
          <w:sz w:val="24"/>
          <w:szCs w:val="24"/>
        </w:rPr>
        <w:t xml:space="preserve">Kada je u pitanju </w:t>
      </w:r>
      <w:r>
        <w:rPr>
          <w:rFonts w:ascii="Times New Roman" w:hAnsi="Times New Roman" w:cs="Times New Roman"/>
          <w:sz w:val="24"/>
          <w:szCs w:val="24"/>
        </w:rPr>
        <w:t>narušeno stanje spoljnih djelova stambenih zgrada odgovor je dat u prethodnom stavu Sekretarijata.</w:t>
      </w:r>
    </w:p>
    <w:p w:rsidR="003977F1" w:rsidRPr="001E7471" w:rsidRDefault="003977F1" w:rsidP="00FD5C9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D5C91" w:rsidRDefault="00FD5C91" w:rsidP="00FD5C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upravnika zgrade ili predsjednika skupštine stanara u komisiju zaduženu za </w:t>
      </w:r>
      <w:r w:rsidRPr="00BD2AA2">
        <w:rPr>
          <w:rFonts w:ascii="Times New Roman" w:hAnsi="Times New Roman" w:cs="Times New Roman"/>
          <w:sz w:val="24"/>
          <w:szCs w:val="24"/>
        </w:rPr>
        <w:t xml:space="preserve">sprovođenje konkursa </w:t>
      </w:r>
      <w:r>
        <w:rPr>
          <w:rFonts w:ascii="Times New Roman" w:hAnsi="Times New Roman" w:cs="Times New Roman"/>
          <w:sz w:val="24"/>
          <w:szCs w:val="24"/>
        </w:rPr>
        <w:t>narušilo bi princip objektivnosti i ravnopravnosti odlučivanja, jer bi isti bio u prilici da utiče na broj bodova koji se dodjeljuje.</w:t>
      </w:r>
    </w:p>
    <w:p w:rsidR="003977F1" w:rsidRPr="001E7471" w:rsidRDefault="003977F1" w:rsidP="00FD5C91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FD5C91" w:rsidRDefault="00FD5C91" w:rsidP="003977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Mišljenja smo da </w:t>
      </w:r>
      <w:r w:rsidR="003977F1">
        <w:rPr>
          <w:rFonts w:ascii="Times New Roman" w:hAnsi="Times New Roman" w:cs="Times New Roman"/>
          <w:sz w:val="24"/>
          <w:szCs w:val="24"/>
        </w:rPr>
        <w:t xml:space="preserve">ne treba prihvatiti </w:t>
      </w:r>
      <w:r>
        <w:rPr>
          <w:rFonts w:ascii="Times New Roman" w:hAnsi="Times New Roman" w:cs="Times New Roman"/>
          <w:sz w:val="24"/>
          <w:szCs w:val="24"/>
        </w:rPr>
        <w:t>kriterijum</w:t>
      </w:r>
      <w:r w:rsidRPr="00FD5C91"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da zgrade koje dostave dokaz da su u prethodnom period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3BF6">
        <w:rPr>
          <w:rFonts w:ascii="Times New Roman" w:hAnsi="Times New Roman" w:cs="Times New Roman"/>
          <w:sz w:val="24"/>
          <w:szCs w:val="24"/>
        </w:rPr>
        <w:t xml:space="preserve"> ulagale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sredstva u izradu i rekonstrukciju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sz w:val="24"/>
          <w:szCs w:val="24"/>
        </w:rPr>
        <w:t>spoljnih djelova dobiju dodatne bodove</w:t>
      </w:r>
      <w:r>
        <w:rPr>
          <w:rFonts w:ascii="Times New Roman" w:hAnsi="Times New Roman" w:cs="Times New Roman"/>
          <w:sz w:val="24"/>
          <w:szCs w:val="24"/>
        </w:rPr>
        <w:t>, jer je ovaj kriterijum teško dokaziv i otvara veći rizik zloupotrebe u postupku sprovođenja konkursa.</w:t>
      </w:r>
    </w:p>
    <w:p w:rsidR="001E7471" w:rsidRPr="001E7471" w:rsidRDefault="001E7471" w:rsidP="001E7471">
      <w:pPr>
        <w:pStyle w:val="1tekst"/>
        <w:spacing w:before="0" w:beforeAutospacing="0" w:after="0" w:afterAutospacing="0"/>
        <w:ind w:left="708"/>
        <w:jc w:val="both"/>
        <w:rPr>
          <w:sz w:val="16"/>
          <w:szCs w:val="16"/>
        </w:rPr>
      </w:pPr>
    </w:p>
    <w:p w:rsidR="00B440C8" w:rsidRDefault="003977F1" w:rsidP="001E7471">
      <w:pPr>
        <w:pStyle w:val="1tekst"/>
        <w:spacing w:before="0" w:beforeAutospacing="0" w:after="0" w:afterAutospacing="0"/>
        <w:ind w:left="708"/>
        <w:jc w:val="both"/>
      </w:pPr>
      <w:r>
        <w:t>Nacrtom O</w:t>
      </w:r>
      <w:r w:rsidRPr="00B440C8">
        <w:t>dlu</w:t>
      </w:r>
      <w:r>
        <w:t>ke</w:t>
      </w:r>
      <w:r w:rsidRPr="009B75DF">
        <w:t xml:space="preserve"> </w:t>
      </w:r>
      <w:r w:rsidRPr="009B06E2">
        <w:t>o obimu i vrsti dopuštenih radova na spoljnim djelovima stambene zgrade</w:t>
      </w:r>
      <w:r w:rsidRPr="00B440C8">
        <w:t xml:space="preserve"> </w:t>
      </w:r>
      <w:r>
        <w:t>nije predviđeno da se murali izrađuju na osnovu prethodno sprovedenog konkursa, tako da se za ove radove ne obrazuje komisija. Naime, n</w:t>
      </w:r>
      <w:r w:rsidRPr="008D4912">
        <w:t>a fasadi zgr</w:t>
      </w:r>
      <w:r>
        <w:t>ade mogu da se naslikaju murali</w:t>
      </w:r>
      <w:r w:rsidRPr="008D4912">
        <w:t xml:space="preserve"> uz saglasnost </w:t>
      </w:r>
      <w:r>
        <w:t>skupštine etažnih vlasnika i glavnog gradskog arhitekte</w:t>
      </w:r>
      <w:r w:rsidRPr="008D4912">
        <w:t>, na idejno rješenje murala.</w:t>
      </w:r>
      <w:r>
        <w:t xml:space="preserve"> Glavni gradski arhitekta dužan je da prije davanja saglasnosti pribavi mišljenje nadležnog organa lokalne uprave za oblast na koju</w:t>
      </w:r>
      <w:r w:rsidR="000475B8">
        <w:t xml:space="preserve"> se</w:t>
      </w:r>
      <w:r>
        <w:t xml:space="preserve"> idejno rješenje murala odnosi.</w:t>
      </w:r>
    </w:p>
    <w:p w:rsidR="006D4543" w:rsidRDefault="006D4543" w:rsidP="001E7471">
      <w:pPr>
        <w:pStyle w:val="1tekst"/>
        <w:spacing w:before="0" w:beforeAutospacing="0" w:after="0" w:afterAutospacing="0"/>
        <w:ind w:left="708"/>
        <w:jc w:val="both"/>
      </w:pPr>
    </w:p>
    <w:p w:rsidR="006D4543" w:rsidRPr="003977F1" w:rsidRDefault="006D4543" w:rsidP="001E7471">
      <w:pPr>
        <w:pStyle w:val="1tekst"/>
        <w:spacing w:before="0" w:beforeAutospacing="0" w:after="0" w:afterAutospacing="0"/>
        <w:ind w:left="708"/>
        <w:jc w:val="both"/>
      </w:pPr>
      <w:r>
        <w:rPr>
          <w:bCs/>
        </w:rPr>
        <w:t>U cilju smanjivanja odgovornosti upravnika zgrade,</w:t>
      </w:r>
      <w:r w:rsidRPr="005B01E5">
        <w:rPr>
          <w:bCs/>
        </w:rPr>
        <w:t xml:space="preserve"> </w:t>
      </w:r>
      <w:r>
        <w:rPr>
          <w:bCs/>
        </w:rPr>
        <w:t>u čl</w:t>
      </w:r>
      <w:r w:rsidR="00A67C72">
        <w:rPr>
          <w:bCs/>
        </w:rPr>
        <w:t xml:space="preserve">anu 9 Odluke preciziraće se da </w:t>
      </w:r>
      <w:r>
        <w:rPr>
          <w:bCs/>
        </w:rPr>
        <w:t xml:space="preserve">je uz zahtjev potrebno dostaviti i odluku skupštine etažnih vlasnika da će do </w:t>
      </w:r>
      <w:r w:rsidRPr="005B01E5">
        <w:rPr>
          <w:bCs/>
        </w:rPr>
        <w:t>završetka radova obezbijediti preostali</w:t>
      </w:r>
      <w:r>
        <w:rPr>
          <w:bCs/>
        </w:rPr>
        <w:t xml:space="preserve">h 10% </w:t>
      </w:r>
      <w:r w:rsidRPr="005B01E5">
        <w:rPr>
          <w:bCs/>
        </w:rPr>
        <w:t>novčanih sre</w:t>
      </w:r>
      <w:r>
        <w:rPr>
          <w:bCs/>
        </w:rPr>
        <w:t xml:space="preserve">dstava, na osnovu koje upravnik zgrade potpisuje traženu izjavu. </w:t>
      </w:r>
    </w:p>
    <w:p w:rsidR="0031248E" w:rsidRDefault="0031248E" w:rsidP="003124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1248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Stručna javna rasprava</w:t>
      </w:r>
    </w:p>
    <w:p w:rsidR="0031248E" w:rsidRPr="0031248E" w:rsidRDefault="0031248E" w:rsidP="003124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Održana u Maloj Sali SO Bar, dana</w:t>
      </w:r>
      <w:r w:rsidRPr="003124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25.10.2019. godine</w:t>
      </w:r>
      <w:r>
        <w:rPr>
          <w:rFonts w:ascii="Times New Roman" w:hAnsi="Times New Roman" w:cs="Times New Roman"/>
          <w:sz w:val="24"/>
          <w:szCs w:val="24"/>
        </w:rPr>
        <w:t>u periodu od 12:10 do 13:00h.</w:t>
      </w:r>
    </w:p>
    <w:p w:rsidR="005801F4" w:rsidRDefault="005801F4" w:rsidP="0006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14" w:rsidRDefault="005801F4" w:rsidP="0006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F4">
        <w:rPr>
          <w:rFonts w:ascii="Times New Roman" w:hAnsi="Times New Roman" w:cs="Times New Roman"/>
          <w:b/>
          <w:sz w:val="24"/>
          <w:szCs w:val="24"/>
        </w:rPr>
        <w:t>Alija Sinanović</w:t>
      </w:r>
      <w:r>
        <w:rPr>
          <w:rFonts w:ascii="Times New Roman" w:hAnsi="Times New Roman" w:cs="Times New Roman"/>
          <w:sz w:val="24"/>
          <w:szCs w:val="24"/>
        </w:rPr>
        <w:t xml:space="preserve"> postavio je pitanje da li su sredstva za izradu fasada na stambenim zgradama predviđena budžetom Opštine Bar za ovu godinu i šta će biti sa tim sredstvima ukoliko se ne utroše do kraja godine. Takođe, pitao je na koji način se može popraviti postojeće stanje na spoljnim djelovima stambenih zgrada </w:t>
      </w:r>
      <w:r>
        <w:rPr>
          <w:rFonts w:ascii="Times New Roman" w:hAnsi="Times New Roman" w:cs="Times New Roman"/>
          <w:sz w:val="24"/>
          <w:szCs w:val="24"/>
        </w:rPr>
        <w:lastRenderedPageBreak/>
        <w:t>čiji izgled je narušen nepropisnim intervencijama nesavjesnih stanara i tražio pojašnjenje odredbi koji propisuju jednobrazno zastakljivanje i zazidavanje balkona i terasa.</w:t>
      </w:r>
    </w:p>
    <w:p w:rsidR="00CE4EAA" w:rsidRDefault="00CE4EAA" w:rsidP="0011461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14" w:rsidRDefault="00114614" w:rsidP="001146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Sekretarijata</w:t>
      </w:r>
      <w:r w:rsidRPr="00BD2AA2">
        <w:rPr>
          <w:rFonts w:ascii="Times New Roman" w:hAnsi="Times New Roman" w:cs="Times New Roman"/>
          <w:b/>
          <w:sz w:val="24"/>
          <w:szCs w:val="24"/>
        </w:rPr>
        <w:t>:</w:t>
      </w:r>
    </w:p>
    <w:p w:rsidR="00114614" w:rsidRDefault="00114614" w:rsidP="0011461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izradu fasada na stambenim zgradama predviđena su budžetom Opštine Bar za 2019. godinu u iznosu od 50.000€. Ukoliko se opredijeljena sredstva ne utroše u ovoj godini, ista će se naći u predlogu budžeta za narednu godinu.</w:t>
      </w:r>
    </w:p>
    <w:p w:rsidR="00114614" w:rsidRDefault="00114614" w:rsidP="0011461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Default="00114614" w:rsidP="0011461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Sekretarijat za komunalno-stambene poslove i zaštitu životne sredine u obavezi je da kroz pripremu odgovarajućih akata obezbjedi normativne uslove za održavanje spoljnih djelova stambenih zgrada u čistom, urednom i ispravnom stanju. S tim u vezi, nacrtom predmetne Odluke definisano je da se radovi na spoljnim djelovima moraju izvoditi na jednobrazan način u skladu sa projektovanim stanjem zgrade, a utvrđene su i odgovarajuće kaznene odredbe kako bi u narednom periodu inspekcijski organi mogli da postupaju represivno u slučajevima koje su navedeni. Retroaktivna primjena bilo kojeg propisa, pa i ove Odluke nije moguća.</w:t>
      </w:r>
    </w:p>
    <w:p w:rsidR="005801F4" w:rsidRPr="008C3BF6" w:rsidRDefault="005801F4" w:rsidP="008C3BF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977F1" w:rsidRDefault="003977F1" w:rsidP="0073236C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977F1">
        <w:rPr>
          <w:rFonts w:ascii="Times New Roman" w:hAnsi="Times New Roman" w:cs="Times New Roman"/>
          <w:sz w:val="24"/>
          <w:szCs w:val="24"/>
        </w:rPr>
        <w:t>Predmetnom odlukom predviđeno je da se zastakljivanje i/ili zazidavanje terasa, balkona ili lođa može vršiti ukoliko projektant stambene zgrade da pismenu saglasnost da se na ovaj način mijenja spoljni izgled zgrade, kao i pod uslovom da se svi otvoreni prostori na stambenoj zgradi (terase, balkoni ili lođe) jedno</w:t>
      </w:r>
      <w:r w:rsidRPr="003977F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977F1">
        <w:rPr>
          <w:rFonts w:ascii="Times New Roman" w:hAnsi="Times New Roman" w:cs="Times New Roman"/>
          <w:sz w:val="24"/>
          <w:szCs w:val="24"/>
        </w:rPr>
        <w:t>brazno zastakle odnosno zazidaju, a u skladu sa pravilima o građenju.</w:t>
      </w:r>
    </w:p>
    <w:p w:rsidR="007B4549" w:rsidRPr="003120FF" w:rsidRDefault="0037766F" w:rsidP="009F5BC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Tokom trajanja javne rasprave Sekretarijat</w:t>
      </w:r>
      <w:r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komunalno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stambene poslove i zaštitu životne sredine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nije dobijao p</w:t>
      </w:r>
      <w:r w:rsidR="00601DBE"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>rimjedbe, predl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oge</w:t>
      </w:r>
      <w:r w:rsidR="00601DBE" w:rsidRPr="00601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sugestije</w:t>
      </w:r>
      <w:r w:rsidR="00A0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neposredno,</w:t>
      </w:r>
      <w:r w:rsidR="00601DBE" w:rsidRPr="003776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pošt</w:t>
      </w:r>
      <w:r w:rsidR="00A008C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 ili putem</w:t>
      </w:r>
      <w:r w:rsidR="00601DBE" w:rsidRPr="003776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e-mail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-a</w:t>
      </w:r>
      <w:r w:rsidRPr="003776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91FC2" w:rsidRDefault="009F5BC2" w:rsidP="009F5BC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Bar, </w:t>
      </w:r>
      <w:r w:rsidR="00BD2AA2">
        <w:rPr>
          <w:rFonts w:ascii="Times New Roman" w:hAnsi="Times New Roman" w:cs="Times New Roman"/>
          <w:bCs/>
          <w:iCs/>
          <w:sz w:val="24"/>
          <w:szCs w:val="24"/>
          <w:lang w:val="sl-SI"/>
        </w:rPr>
        <w:t>04</w:t>
      </w: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>.</w:t>
      </w:r>
      <w:r w:rsidR="00D22A54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</w:t>
      </w:r>
      <w:r w:rsidR="00BD2AA2">
        <w:rPr>
          <w:rFonts w:ascii="Times New Roman" w:hAnsi="Times New Roman" w:cs="Times New Roman"/>
          <w:bCs/>
          <w:iCs/>
          <w:sz w:val="24"/>
          <w:szCs w:val="24"/>
          <w:lang w:val="sl-SI"/>
        </w:rPr>
        <w:t>novembar</w:t>
      </w:r>
      <w:r w:rsidRPr="0095549E"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201</w:t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9. </w:t>
      </w:r>
      <w:r w:rsidR="00595FFA">
        <w:rPr>
          <w:rFonts w:ascii="Times New Roman" w:hAnsi="Times New Roman" w:cs="Times New Roman"/>
          <w:bCs/>
          <w:iCs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odine</w:t>
      </w:r>
    </w:p>
    <w:p w:rsidR="00BD2AA2" w:rsidRDefault="00BD2AA2" w:rsidP="009F5BC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9F5BC2" w:rsidRDefault="009F5BC2" w:rsidP="009F5B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F5BC2">
        <w:rPr>
          <w:rFonts w:ascii="Times New Roman" w:hAnsi="Times New Roman" w:cs="Times New Roman"/>
          <w:b/>
          <w:sz w:val="24"/>
          <w:szCs w:val="24"/>
          <w:lang w:val="sl-SI"/>
        </w:rPr>
        <w:t xml:space="preserve">SEKRETARIJAT ZA KOMUNALNO-STAMBENE </w:t>
      </w:r>
    </w:p>
    <w:p w:rsidR="009F5BC2" w:rsidRPr="009F5BC2" w:rsidRDefault="009F5BC2" w:rsidP="009F5B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F5BC2">
        <w:rPr>
          <w:rFonts w:ascii="Times New Roman" w:hAnsi="Times New Roman" w:cs="Times New Roman"/>
          <w:b/>
          <w:sz w:val="24"/>
          <w:szCs w:val="24"/>
          <w:lang w:val="sl-SI"/>
        </w:rPr>
        <w:t>POSLOVE</w:t>
      </w:r>
      <w:r w:rsidR="002C341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9F5BC2">
        <w:rPr>
          <w:rFonts w:ascii="Times New Roman" w:hAnsi="Times New Roman" w:cs="Times New Roman"/>
          <w:b/>
          <w:sz w:val="24"/>
          <w:szCs w:val="24"/>
          <w:lang w:val="sl-SI"/>
        </w:rPr>
        <w:t>I ZAŠTITU ŽIVOTNE SREDINE</w:t>
      </w:r>
    </w:p>
    <w:p w:rsidR="009F5BC2" w:rsidRPr="00E43F62" w:rsidRDefault="009F5BC2" w:rsidP="0006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5BC2" w:rsidRPr="00E43F62" w:rsidSect="007E7F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D5" w:rsidRDefault="00D817D5" w:rsidP="00DF3FB2">
      <w:pPr>
        <w:spacing w:after="0" w:line="240" w:lineRule="auto"/>
      </w:pPr>
      <w:r>
        <w:separator/>
      </w:r>
    </w:p>
  </w:endnote>
  <w:endnote w:type="continuationSeparator" w:id="1">
    <w:p w:rsidR="00D817D5" w:rsidRDefault="00D817D5" w:rsidP="00D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44626"/>
      <w:docPartObj>
        <w:docPartGallery w:val="Page Numbers (Bottom of Page)"/>
        <w:docPartUnique/>
      </w:docPartObj>
    </w:sdtPr>
    <w:sdtContent>
      <w:p w:rsidR="00FD5C91" w:rsidRDefault="00D3016F">
        <w:pPr>
          <w:pStyle w:val="Footer"/>
          <w:jc w:val="right"/>
        </w:pPr>
        <w:fldSimple w:instr=" PAGE   \* MERGEFORMAT ">
          <w:r w:rsidR="00F54C66">
            <w:rPr>
              <w:noProof/>
            </w:rPr>
            <w:t>1</w:t>
          </w:r>
        </w:fldSimple>
      </w:p>
    </w:sdtContent>
  </w:sdt>
  <w:p w:rsidR="00FD5C91" w:rsidRDefault="00FD5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D5" w:rsidRDefault="00D817D5" w:rsidP="00DF3FB2">
      <w:pPr>
        <w:spacing w:after="0" w:line="240" w:lineRule="auto"/>
      </w:pPr>
      <w:r>
        <w:separator/>
      </w:r>
    </w:p>
  </w:footnote>
  <w:footnote w:type="continuationSeparator" w:id="1">
    <w:p w:rsidR="00D817D5" w:rsidRDefault="00D817D5" w:rsidP="00DF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E5"/>
    <w:multiLevelType w:val="hybridMultilevel"/>
    <w:tmpl w:val="494A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5EA4"/>
    <w:multiLevelType w:val="hybridMultilevel"/>
    <w:tmpl w:val="344C8DE6"/>
    <w:lvl w:ilvl="0" w:tplc="B9429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A2B"/>
    <w:multiLevelType w:val="hybridMultilevel"/>
    <w:tmpl w:val="AB6A870E"/>
    <w:lvl w:ilvl="0" w:tplc="64FEF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304"/>
    <w:rsid w:val="000114D7"/>
    <w:rsid w:val="0001495F"/>
    <w:rsid w:val="00020D90"/>
    <w:rsid w:val="000475B8"/>
    <w:rsid w:val="0006283B"/>
    <w:rsid w:val="00080B60"/>
    <w:rsid w:val="000A570D"/>
    <w:rsid w:val="000C0363"/>
    <w:rsid w:val="000D00E1"/>
    <w:rsid w:val="000D17B6"/>
    <w:rsid w:val="0010086F"/>
    <w:rsid w:val="00111AE7"/>
    <w:rsid w:val="00114614"/>
    <w:rsid w:val="00134135"/>
    <w:rsid w:val="0015687F"/>
    <w:rsid w:val="00161834"/>
    <w:rsid w:val="001802AF"/>
    <w:rsid w:val="00181448"/>
    <w:rsid w:val="00184DE0"/>
    <w:rsid w:val="0018664E"/>
    <w:rsid w:val="0019445F"/>
    <w:rsid w:val="001B2719"/>
    <w:rsid w:val="001B6561"/>
    <w:rsid w:val="001D5735"/>
    <w:rsid w:val="001E2E13"/>
    <w:rsid w:val="001E7471"/>
    <w:rsid w:val="00210A29"/>
    <w:rsid w:val="00285D12"/>
    <w:rsid w:val="00291FC2"/>
    <w:rsid w:val="00293920"/>
    <w:rsid w:val="002A583D"/>
    <w:rsid w:val="002C341F"/>
    <w:rsid w:val="003120FF"/>
    <w:rsid w:val="0031248E"/>
    <w:rsid w:val="00315850"/>
    <w:rsid w:val="003176DD"/>
    <w:rsid w:val="003206B5"/>
    <w:rsid w:val="00343C5C"/>
    <w:rsid w:val="00361E8E"/>
    <w:rsid w:val="00373DB9"/>
    <w:rsid w:val="0037766F"/>
    <w:rsid w:val="003977F1"/>
    <w:rsid w:val="003A037D"/>
    <w:rsid w:val="003B4CB3"/>
    <w:rsid w:val="003E5F7D"/>
    <w:rsid w:val="00410066"/>
    <w:rsid w:val="00417DDA"/>
    <w:rsid w:val="004208D6"/>
    <w:rsid w:val="004210E6"/>
    <w:rsid w:val="004530F9"/>
    <w:rsid w:val="004628FA"/>
    <w:rsid w:val="00462CDE"/>
    <w:rsid w:val="00465686"/>
    <w:rsid w:val="004C7A02"/>
    <w:rsid w:val="004D05FD"/>
    <w:rsid w:val="00500C09"/>
    <w:rsid w:val="0052017B"/>
    <w:rsid w:val="00553080"/>
    <w:rsid w:val="00567881"/>
    <w:rsid w:val="005767C0"/>
    <w:rsid w:val="005801F4"/>
    <w:rsid w:val="00595FFA"/>
    <w:rsid w:val="00596928"/>
    <w:rsid w:val="005A5E09"/>
    <w:rsid w:val="005B7FC0"/>
    <w:rsid w:val="005C221A"/>
    <w:rsid w:val="005D6D08"/>
    <w:rsid w:val="00601DBE"/>
    <w:rsid w:val="00603BB4"/>
    <w:rsid w:val="00603CA4"/>
    <w:rsid w:val="006124C8"/>
    <w:rsid w:val="00623465"/>
    <w:rsid w:val="006B2D99"/>
    <w:rsid w:val="006B5015"/>
    <w:rsid w:val="006C2425"/>
    <w:rsid w:val="006D0D93"/>
    <w:rsid w:val="006D4543"/>
    <w:rsid w:val="006D4C73"/>
    <w:rsid w:val="006F0CAA"/>
    <w:rsid w:val="006F5AE3"/>
    <w:rsid w:val="00711818"/>
    <w:rsid w:val="00727DF3"/>
    <w:rsid w:val="0073236C"/>
    <w:rsid w:val="0073340E"/>
    <w:rsid w:val="00772F31"/>
    <w:rsid w:val="00777304"/>
    <w:rsid w:val="00794A86"/>
    <w:rsid w:val="007B4549"/>
    <w:rsid w:val="007E7F29"/>
    <w:rsid w:val="007F468E"/>
    <w:rsid w:val="0082367B"/>
    <w:rsid w:val="00834C61"/>
    <w:rsid w:val="00845E5B"/>
    <w:rsid w:val="00851F9B"/>
    <w:rsid w:val="00852F36"/>
    <w:rsid w:val="00857AC0"/>
    <w:rsid w:val="00876E1B"/>
    <w:rsid w:val="008B4798"/>
    <w:rsid w:val="008B56EE"/>
    <w:rsid w:val="008B7D35"/>
    <w:rsid w:val="008C3BF6"/>
    <w:rsid w:val="008D3BC5"/>
    <w:rsid w:val="008F1852"/>
    <w:rsid w:val="00912CE7"/>
    <w:rsid w:val="00940584"/>
    <w:rsid w:val="009409CC"/>
    <w:rsid w:val="009661BD"/>
    <w:rsid w:val="00967B5A"/>
    <w:rsid w:val="009B75DF"/>
    <w:rsid w:val="009D3E21"/>
    <w:rsid w:val="009F5BC2"/>
    <w:rsid w:val="00A008CC"/>
    <w:rsid w:val="00A17A07"/>
    <w:rsid w:val="00A3042A"/>
    <w:rsid w:val="00A67C72"/>
    <w:rsid w:val="00A77D76"/>
    <w:rsid w:val="00AA1B43"/>
    <w:rsid w:val="00AA68C5"/>
    <w:rsid w:val="00AB1A94"/>
    <w:rsid w:val="00AD7232"/>
    <w:rsid w:val="00B06EB1"/>
    <w:rsid w:val="00B235FB"/>
    <w:rsid w:val="00B440C8"/>
    <w:rsid w:val="00B764EA"/>
    <w:rsid w:val="00B9371E"/>
    <w:rsid w:val="00BA2D0F"/>
    <w:rsid w:val="00BD2AA2"/>
    <w:rsid w:val="00BE0195"/>
    <w:rsid w:val="00C11480"/>
    <w:rsid w:val="00C343F4"/>
    <w:rsid w:val="00C626A6"/>
    <w:rsid w:val="00C70399"/>
    <w:rsid w:val="00CC0CE4"/>
    <w:rsid w:val="00CE4EAA"/>
    <w:rsid w:val="00CE52A7"/>
    <w:rsid w:val="00CF3039"/>
    <w:rsid w:val="00CF602B"/>
    <w:rsid w:val="00D22A54"/>
    <w:rsid w:val="00D3016F"/>
    <w:rsid w:val="00D337F3"/>
    <w:rsid w:val="00D525BB"/>
    <w:rsid w:val="00D62FB1"/>
    <w:rsid w:val="00D76475"/>
    <w:rsid w:val="00D817D5"/>
    <w:rsid w:val="00D938AB"/>
    <w:rsid w:val="00DC2AE8"/>
    <w:rsid w:val="00DD36A4"/>
    <w:rsid w:val="00DD5224"/>
    <w:rsid w:val="00DE2907"/>
    <w:rsid w:val="00DE2A19"/>
    <w:rsid w:val="00DF3FB2"/>
    <w:rsid w:val="00E1633E"/>
    <w:rsid w:val="00E217D6"/>
    <w:rsid w:val="00E4040B"/>
    <w:rsid w:val="00E43F62"/>
    <w:rsid w:val="00E43FFB"/>
    <w:rsid w:val="00E56C6B"/>
    <w:rsid w:val="00E6681F"/>
    <w:rsid w:val="00EA5194"/>
    <w:rsid w:val="00EB07D2"/>
    <w:rsid w:val="00EB69AD"/>
    <w:rsid w:val="00EF03EA"/>
    <w:rsid w:val="00EF4052"/>
    <w:rsid w:val="00F179EB"/>
    <w:rsid w:val="00F20567"/>
    <w:rsid w:val="00F3471B"/>
    <w:rsid w:val="00F40446"/>
    <w:rsid w:val="00F54C66"/>
    <w:rsid w:val="00F74D4C"/>
    <w:rsid w:val="00F83F44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DBE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FB2"/>
  </w:style>
  <w:style w:type="paragraph" w:styleId="Footer">
    <w:name w:val="footer"/>
    <w:basedOn w:val="Normal"/>
    <w:link w:val="FooterChar"/>
    <w:uiPriority w:val="99"/>
    <w:unhideWhenUsed/>
    <w:rsid w:val="00D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B2"/>
  </w:style>
  <w:style w:type="paragraph" w:styleId="ListParagraph">
    <w:name w:val="List Paragraph"/>
    <w:basedOn w:val="Normal"/>
    <w:uiPriority w:val="34"/>
    <w:qFormat/>
    <w:rsid w:val="00E6681F"/>
    <w:pPr>
      <w:ind w:left="720"/>
      <w:contextualSpacing/>
    </w:pPr>
    <w:rPr>
      <w:lang w:val="en-US"/>
    </w:rPr>
  </w:style>
  <w:style w:type="paragraph" w:customStyle="1" w:styleId="Normal1">
    <w:name w:val="Normal1"/>
    <w:basedOn w:val="Normal"/>
    <w:rsid w:val="00E4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30X">
    <w:name w:val="T30X"/>
    <w:basedOn w:val="Normal"/>
    <w:uiPriority w:val="99"/>
    <w:rsid w:val="008F18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CS"/>
    </w:rPr>
  </w:style>
  <w:style w:type="paragraph" w:customStyle="1" w:styleId="1tekst">
    <w:name w:val="_1tekst"/>
    <w:basedOn w:val="Normal"/>
    <w:rsid w:val="00A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4clan">
    <w:name w:val="_4clan"/>
    <w:basedOn w:val="Normal"/>
    <w:rsid w:val="00A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vesko.gvozdenovic</dc:creator>
  <cp:lastModifiedBy>vesko.gvozdenovic</cp:lastModifiedBy>
  <cp:revision>73</cp:revision>
  <cp:lastPrinted>2019-11-25T12:00:00Z</cp:lastPrinted>
  <dcterms:created xsi:type="dcterms:W3CDTF">2019-03-27T08:04:00Z</dcterms:created>
  <dcterms:modified xsi:type="dcterms:W3CDTF">2019-11-25T12:30:00Z</dcterms:modified>
</cp:coreProperties>
</file>