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Default="00ED62FD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EA767C" w:rsidRPr="00EA767C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434424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EA767C" w:rsidRPr="00EA767C">
        <w:rPr>
          <w:rFonts w:ascii="Arial" w:hAnsi="Arial" w:cs="Arial"/>
          <w:sz w:val="24"/>
          <w:szCs w:val="24"/>
          <w:lang w:val="sr-Latn-ME"/>
        </w:rPr>
        <w:t>34/19</w:t>
      </w:r>
      <w:r w:rsidR="00434424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EA767C" w:rsidRPr="00EA767C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D96CB3">
        <w:rPr>
          <w:rFonts w:ascii="Arial" w:hAnsi="Arial" w:cs="Arial"/>
          <w:sz w:val="24"/>
          <w:szCs w:val="24"/>
          <w:lang w:val="sr-Latn-ME"/>
        </w:rPr>
        <w:t>O</w:t>
      </w:r>
      <w:r w:rsidR="00EA767C" w:rsidRPr="00EA767C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F37F12" w:rsidRPr="00556B4F" w:rsidRDefault="00F37F12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556B4F" w:rsidRPr="00556B4F" w:rsidRDefault="00556B4F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C55A0" w:rsidRPr="00EA767C" w:rsidRDefault="00F77F17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>Za korišćenje prostora na javnim površinama za postav</w:t>
      </w:r>
      <w:r w:rsidR="00742E1D" w:rsidRPr="00EA767C">
        <w:rPr>
          <w:rFonts w:ascii="Arial" w:hAnsi="Arial" w:cs="Arial"/>
          <w:sz w:val="24"/>
          <w:szCs w:val="24"/>
          <w:lang w:val="sr-Latn-ME"/>
        </w:rPr>
        <w:t>ljanje privremenih objekata namij</w:t>
      </w:r>
      <w:r w:rsidRPr="00EA767C">
        <w:rPr>
          <w:rFonts w:ascii="Arial" w:hAnsi="Arial" w:cs="Arial"/>
          <w:sz w:val="24"/>
          <w:szCs w:val="24"/>
          <w:lang w:val="sr-Latn-ME"/>
        </w:rPr>
        <w:t>enjenih za turizam i ugostiteljstvo</w:t>
      </w:r>
      <w:r w:rsidR="00EA767C">
        <w:rPr>
          <w:rFonts w:ascii="Arial" w:hAnsi="Arial" w:cs="Arial"/>
          <w:sz w:val="24"/>
          <w:szCs w:val="24"/>
          <w:lang w:val="sr-Latn-ME"/>
        </w:rPr>
        <w:t>, korisnik</w:t>
      </w:r>
      <w:r w:rsidR="005C55A0" w:rsidRPr="00EA767C">
        <w:rPr>
          <w:rFonts w:ascii="Arial" w:hAnsi="Arial" w:cs="Arial"/>
          <w:sz w:val="24"/>
          <w:szCs w:val="24"/>
          <w:lang w:val="sr-Latn-ME"/>
        </w:rPr>
        <w:t>:</w:t>
      </w:r>
    </w:p>
    <w:p w:rsidR="005C55A0" w:rsidRPr="005C55A0" w:rsidRDefault="00F77F17" w:rsidP="00EA7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C55A0">
        <w:rPr>
          <w:rFonts w:ascii="Arial" w:hAnsi="Arial" w:cs="Arial"/>
          <w:sz w:val="24"/>
          <w:szCs w:val="24"/>
          <w:lang w:val="sr-Latn-ME"/>
        </w:rPr>
        <w:t>privremen</w:t>
      </w:r>
      <w:r w:rsidR="00EA767C">
        <w:rPr>
          <w:rFonts w:ascii="Arial" w:hAnsi="Arial" w:cs="Arial"/>
          <w:sz w:val="24"/>
          <w:szCs w:val="24"/>
          <w:lang w:val="sr-Latn-ME"/>
        </w:rPr>
        <w:t>og</w:t>
      </w:r>
      <w:r w:rsidRPr="005C55A0">
        <w:rPr>
          <w:rFonts w:ascii="Arial" w:hAnsi="Arial" w:cs="Arial"/>
          <w:sz w:val="24"/>
          <w:szCs w:val="24"/>
          <w:lang w:val="sr-Latn-ME"/>
        </w:rPr>
        <w:t xml:space="preserve"> ugostiteljsk</w:t>
      </w:r>
      <w:r w:rsidR="00EA767C">
        <w:rPr>
          <w:rFonts w:ascii="Arial" w:hAnsi="Arial" w:cs="Arial"/>
          <w:sz w:val="24"/>
          <w:szCs w:val="24"/>
          <w:lang w:val="sr-Latn-ME"/>
        </w:rPr>
        <w:t>og</w:t>
      </w:r>
      <w:r w:rsidR="00D82299">
        <w:rPr>
          <w:rFonts w:ascii="Arial" w:hAnsi="Arial" w:cs="Arial"/>
          <w:sz w:val="24"/>
          <w:szCs w:val="24"/>
          <w:lang w:val="sr-Latn-ME"/>
        </w:rPr>
        <w:t xml:space="preserve"> objek</w:t>
      </w:r>
      <w:r w:rsidRPr="005C55A0">
        <w:rPr>
          <w:rFonts w:ascii="Arial" w:hAnsi="Arial" w:cs="Arial"/>
          <w:sz w:val="24"/>
          <w:szCs w:val="24"/>
          <w:lang w:val="sr-Latn-ME"/>
        </w:rPr>
        <w:t>t</w:t>
      </w:r>
      <w:r w:rsidR="00837E4B">
        <w:rPr>
          <w:rFonts w:ascii="Arial" w:hAnsi="Arial" w:cs="Arial"/>
          <w:sz w:val="24"/>
          <w:szCs w:val="24"/>
          <w:lang w:val="sr-Latn-ME"/>
        </w:rPr>
        <w:t>a</w:t>
      </w:r>
      <w:r w:rsidRPr="005C55A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55A0" w:rsidRPr="005C55A0">
        <w:rPr>
          <w:rFonts w:ascii="Arial" w:hAnsi="Arial" w:cs="Arial"/>
          <w:sz w:val="24"/>
          <w:szCs w:val="24"/>
          <w:lang w:val="sr-Latn-ME"/>
        </w:rPr>
        <w:t xml:space="preserve">- oslobađa se plaćanja lokalne komunalne takse za period od 6 mjeseci za 2020. godinu; </w:t>
      </w:r>
    </w:p>
    <w:p w:rsidR="00FA0BE7" w:rsidRDefault="005C55A0" w:rsidP="00EA7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>ugostiteljsk</w:t>
      </w:r>
      <w:r w:rsidR="00EA767C">
        <w:rPr>
          <w:rFonts w:ascii="Arial" w:hAnsi="Arial" w:cs="Arial"/>
          <w:sz w:val="24"/>
          <w:szCs w:val="24"/>
          <w:lang w:val="sr-Latn-ME"/>
        </w:rPr>
        <w:t>e</w:t>
      </w:r>
      <w:r w:rsidRPr="00EA767C">
        <w:rPr>
          <w:rFonts w:ascii="Arial" w:hAnsi="Arial" w:cs="Arial"/>
          <w:sz w:val="24"/>
          <w:szCs w:val="24"/>
          <w:lang w:val="sr-Latn-ME"/>
        </w:rPr>
        <w:t xml:space="preserve"> teras</w:t>
      </w:r>
      <w:r w:rsidR="00EA767C">
        <w:rPr>
          <w:rFonts w:ascii="Arial" w:hAnsi="Arial" w:cs="Arial"/>
          <w:sz w:val="24"/>
          <w:szCs w:val="24"/>
          <w:lang w:val="sr-Latn-ME"/>
        </w:rPr>
        <w:t>e</w:t>
      </w:r>
      <w:r w:rsidRPr="00EA767C">
        <w:rPr>
          <w:rFonts w:ascii="Arial" w:hAnsi="Arial" w:cs="Arial"/>
          <w:sz w:val="24"/>
          <w:szCs w:val="24"/>
          <w:lang w:val="sr-Latn-ME"/>
        </w:rPr>
        <w:t xml:space="preserve"> - oslobađa se plaćanja lokalne komunalne takse za period od 3 mjeseca</w:t>
      </w:r>
      <w:r w:rsidR="00837E4B" w:rsidRPr="00EA767C">
        <w:rPr>
          <w:rFonts w:ascii="Arial" w:hAnsi="Arial" w:cs="Arial"/>
          <w:sz w:val="24"/>
          <w:szCs w:val="24"/>
          <w:lang w:val="sr-Latn-ME"/>
        </w:rPr>
        <w:t xml:space="preserve"> za 2020. godinu.</w:t>
      </w:r>
    </w:p>
    <w:p w:rsidR="00EA767C" w:rsidRPr="00EA767C" w:rsidRDefault="00EA767C" w:rsidP="00EA767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Default="00EA767C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 xml:space="preserve">Pravo iz tačke 1 ovog zaključka može ostvariti </w:t>
      </w:r>
      <w:r w:rsidR="00FA0BE7" w:rsidRPr="00EA767C">
        <w:rPr>
          <w:rFonts w:ascii="Arial" w:hAnsi="Arial" w:cs="Arial"/>
          <w:sz w:val="24"/>
          <w:szCs w:val="24"/>
          <w:lang w:val="sr-Latn-ME"/>
        </w:rPr>
        <w:t>takseni obvezni</w:t>
      </w:r>
      <w:r>
        <w:rPr>
          <w:rFonts w:ascii="Arial" w:hAnsi="Arial" w:cs="Arial"/>
          <w:sz w:val="24"/>
          <w:szCs w:val="24"/>
          <w:lang w:val="sr-Latn-ME"/>
        </w:rPr>
        <w:t xml:space="preserve">k </w:t>
      </w:r>
      <w:r w:rsidR="00FA0BE7" w:rsidRPr="00EA767C">
        <w:rPr>
          <w:rFonts w:ascii="Arial" w:hAnsi="Arial" w:cs="Arial"/>
          <w:sz w:val="24"/>
          <w:szCs w:val="24"/>
          <w:lang w:val="sr-Latn-ME"/>
        </w:rPr>
        <w:t>koji nema duga</w:t>
      </w:r>
      <w:r w:rsidR="007355DF" w:rsidRPr="00EA767C">
        <w:rPr>
          <w:rFonts w:ascii="Arial" w:hAnsi="Arial" w:cs="Arial"/>
          <w:sz w:val="24"/>
          <w:szCs w:val="24"/>
          <w:lang w:val="sr-Latn-ME"/>
        </w:rPr>
        <w:t xml:space="preserve"> po osnovu predmetne komunalne takse, uz dostavljanje </w:t>
      </w:r>
      <w:r w:rsidR="00DE3A3D" w:rsidRPr="00EA767C">
        <w:rPr>
          <w:rFonts w:ascii="Arial" w:hAnsi="Arial" w:cs="Arial"/>
          <w:sz w:val="24"/>
          <w:szCs w:val="24"/>
          <w:lang w:val="sr-Latn-ME"/>
        </w:rPr>
        <w:t>prijave za oslobođenje</w:t>
      </w:r>
      <w:r w:rsidR="007355DF" w:rsidRPr="00EA767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A0BE7" w:rsidRPr="00EA767C">
        <w:rPr>
          <w:rFonts w:ascii="Arial" w:hAnsi="Arial" w:cs="Arial"/>
          <w:sz w:val="24"/>
          <w:szCs w:val="24"/>
          <w:lang w:val="sr-Latn-ME"/>
        </w:rPr>
        <w:t xml:space="preserve">Sekretarijatu za finansije putem pošte ili na e-mail: </w:t>
      </w:r>
      <w:hyperlink r:id="rId6" w:history="1">
        <w:r w:rsidR="00C478C4" w:rsidRPr="00EA767C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7355DF" w:rsidRPr="00EA767C">
        <w:rPr>
          <w:rFonts w:ascii="Arial" w:hAnsi="Arial" w:cs="Arial"/>
          <w:sz w:val="24"/>
          <w:szCs w:val="24"/>
          <w:lang w:val="sr-Latn-ME"/>
        </w:rPr>
        <w:t>.</w:t>
      </w:r>
    </w:p>
    <w:p w:rsidR="00EA767C" w:rsidRDefault="00EA767C" w:rsidP="00EA767C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DE3A3D" w:rsidRDefault="00DE3A3D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 w:rsidR="00EA767C" w:rsidRPr="00EA767C">
        <w:rPr>
          <w:rFonts w:ascii="Arial" w:hAnsi="Arial" w:cs="Arial"/>
          <w:sz w:val="24"/>
          <w:szCs w:val="24"/>
          <w:lang w:val="sr-Latn-ME"/>
        </w:rPr>
        <w:t xml:space="preserve">za oslobođenje </w:t>
      </w:r>
      <w:r w:rsidRPr="00EA767C">
        <w:rPr>
          <w:rFonts w:ascii="Arial" w:hAnsi="Arial" w:cs="Arial"/>
          <w:sz w:val="24"/>
          <w:szCs w:val="24"/>
          <w:lang w:val="sr-Latn-ME"/>
        </w:rPr>
        <w:t xml:space="preserve">je sastavni dio ovog </w:t>
      </w:r>
      <w:r w:rsidR="00F37F12">
        <w:rPr>
          <w:rFonts w:ascii="Arial" w:hAnsi="Arial" w:cs="Arial"/>
          <w:sz w:val="24"/>
          <w:szCs w:val="24"/>
          <w:lang w:val="sr-Latn-ME"/>
        </w:rPr>
        <w:t>z</w:t>
      </w:r>
      <w:r w:rsidRPr="00EA767C">
        <w:rPr>
          <w:rFonts w:ascii="Arial" w:hAnsi="Arial" w:cs="Arial"/>
          <w:sz w:val="24"/>
          <w:szCs w:val="24"/>
          <w:lang w:val="sr-Latn-ME"/>
        </w:rPr>
        <w:t>aključka.</w:t>
      </w:r>
    </w:p>
    <w:p w:rsidR="00EA767C" w:rsidRPr="00EA767C" w:rsidRDefault="00EA767C" w:rsidP="00EA767C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EA767C" w:rsidRPr="00EA767C" w:rsidRDefault="00EA767C" w:rsidP="00EA7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D96CB3">
        <w:rPr>
          <w:rFonts w:ascii="Arial" w:hAnsi="Arial" w:cs="Arial"/>
          <w:sz w:val="24"/>
          <w:szCs w:val="24"/>
          <w:lang w:val="sr-Latn-ME"/>
        </w:rPr>
        <w:t>O</w:t>
      </w:r>
      <w:r w:rsidRPr="00EA767C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5A77E3" w:rsidRDefault="005A77E3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7920A5" w:rsidRPr="007920A5" w:rsidRDefault="007920A5" w:rsidP="007920A5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7920A5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7920A5" w:rsidRPr="007920A5" w:rsidRDefault="007920A5" w:rsidP="007920A5">
      <w:pPr>
        <w:rPr>
          <w:rFonts w:ascii="Arial" w:hAnsi="Arial" w:cs="Arial"/>
          <w:sz w:val="24"/>
          <w:szCs w:val="24"/>
          <w:lang w:val="sr-Latn-ME"/>
        </w:rPr>
      </w:pPr>
    </w:p>
    <w:p w:rsidR="00EA767C" w:rsidRPr="00EA767C" w:rsidRDefault="00EA767C" w:rsidP="00EA767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EA767C" w:rsidRPr="00EA767C" w:rsidRDefault="00EA767C" w:rsidP="00EA767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EA767C" w:rsidRDefault="00D14B7B" w:rsidP="00EA767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EA767C" w:rsidRPr="00EA767C">
        <w:rPr>
          <w:rFonts w:ascii="Arial" w:hAnsi="Arial" w:cs="Arial"/>
          <w:sz w:val="24"/>
          <w:szCs w:val="24"/>
          <w:lang w:val="sr-Latn-ME"/>
        </w:rPr>
        <w:t xml:space="preserve">aredbama Vlade Crne Gore zabranjen je rad određenim kategorijama mikro, malih i srednjih privrednih društava i preduzetnicima, čime je njihovo poslovanje dovedeno u nezavidan položaj. </w:t>
      </w:r>
    </w:p>
    <w:p w:rsidR="00321AD6" w:rsidRPr="0094269D" w:rsidRDefault="00321AD6" w:rsidP="00321AD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40D17">
        <w:rPr>
          <w:rFonts w:ascii="Arial" w:hAnsi="Arial" w:cs="Arial"/>
          <w:sz w:val="24"/>
          <w:szCs w:val="24"/>
          <w:lang w:val="sr-Latn-ME"/>
        </w:rPr>
        <w:t xml:space="preserve">Naime, u 2019. godini </w:t>
      </w:r>
      <w:r>
        <w:rPr>
          <w:rFonts w:ascii="Arial" w:hAnsi="Arial" w:cs="Arial"/>
          <w:sz w:val="24"/>
          <w:szCs w:val="24"/>
          <w:lang w:val="sr-Latn-ME"/>
        </w:rPr>
        <w:t>ukupno zaduženje</w:t>
      </w:r>
      <w:r w:rsidR="00F01027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01027" w:rsidRPr="00F01027">
        <w:rPr>
          <w:rFonts w:ascii="Arial" w:hAnsi="Arial" w:cs="Arial"/>
          <w:sz w:val="24"/>
          <w:szCs w:val="24"/>
          <w:lang w:val="sr-Latn-ME"/>
        </w:rPr>
        <w:t>lokaln</w:t>
      </w:r>
      <w:r w:rsidR="00F01027">
        <w:rPr>
          <w:rFonts w:ascii="Arial" w:hAnsi="Arial" w:cs="Arial"/>
          <w:sz w:val="24"/>
          <w:szCs w:val="24"/>
          <w:lang w:val="sr-Latn-ME"/>
        </w:rPr>
        <w:t>u</w:t>
      </w:r>
      <w:r w:rsidR="00F01027" w:rsidRPr="00F01027">
        <w:rPr>
          <w:rFonts w:ascii="Arial" w:hAnsi="Arial" w:cs="Arial"/>
          <w:sz w:val="24"/>
          <w:szCs w:val="24"/>
          <w:lang w:val="sr-Latn-ME"/>
        </w:rPr>
        <w:t xml:space="preserve"> komunaln</w:t>
      </w:r>
      <w:r w:rsidR="00F01027">
        <w:rPr>
          <w:rFonts w:ascii="Arial" w:hAnsi="Arial" w:cs="Arial"/>
          <w:sz w:val="24"/>
          <w:szCs w:val="24"/>
          <w:lang w:val="sr-Latn-ME"/>
        </w:rPr>
        <w:t>u</w:t>
      </w:r>
      <w:r w:rsidR="00F01027" w:rsidRPr="00F01027">
        <w:rPr>
          <w:rFonts w:ascii="Arial" w:hAnsi="Arial" w:cs="Arial"/>
          <w:sz w:val="24"/>
          <w:szCs w:val="24"/>
          <w:lang w:val="sr-Latn-ME"/>
        </w:rPr>
        <w:t xml:space="preserve"> taks</w:t>
      </w:r>
      <w:r w:rsidR="00F01027">
        <w:rPr>
          <w:rFonts w:ascii="Arial" w:hAnsi="Arial" w:cs="Arial"/>
          <w:sz w:val="24"/>
          <w:szCs w:val="24"/>
          <w:lang w:val="sr-Latn-ME"/>
        </w:rPr>
        <w:t>u</w:t>
      </w:r>
      <w:r w:rsidR="00F01027" w:rsidRPr="00F01027">
        <w:rPr>
          <w:rFonts w:ascii="Arial" w:hAnsi="Arial" w:cs="Arial"/>
          <w:sz w:val="24"/>
          <w:szCs w:val="24"/>
          <w:lang w:val="sr-Latn-ME"/>
        </w:rPr>
        <w:t xml:space="preserve"> po osnovu korišćenj</w:t>
      </w:r>
      <w:r w:rsidR="00F01027">
        <w:rPr>
          <w:rFonts w:ascii="Arial" w:hAnsi="Arial" w:cs="Arial"/>
          <w:sz w:val="24"/>
          <w:szCs w:val="24"/>
          <w:lang w:val="sr-Latn-ME"/>
        </w:rPr>
        <w:t>a</w:t>
      </w:r>
      <w:r w:rsidR="00F01027" w:rsidRPr="00F01027">
        <w:rPr>
          <w:rFonts w:ascii="Arial" w:hAnsi="Arial" w:cs="Arial"/>
          <w:sz w:val="24"/>
          <w:szCs w:val="24"/>
          <w:lang w:val="sr-Latn-ME"/>
        </w:rPr>
        <w:t xml:space="preserve"> prostora na javnim površinama za postavljanje privremenog ugostiteljskog objekta </w:t>
      </w:r>
      <w:r>
        <w:rPr>
          <w:rFonts w:ascii="Arial" w:hAnsi="Arial" w:cs="Arial"/>
          <w:sz w:val="24"/>
          <w:szCs w:val="24"/>
          <w:lang w:val="sr-Latn-ME"/>
        </w:rPr>
        <w:t xml:space="preserve">iznosilo </w:t>
      </w:r>
      <w:r w:rsidR="00F01027">
        <w:rPr>
          <w:rFonts w:ascii="Arial" w:hAnsi="Arial" w:cs="Arial"/>
          <w:sz w:val="24"/>
          <w:szCs w:val="24"/>
          <w:lang w:val="sr-Latn-ME"/>
        </w:rPr>
        <w:t>je 6.629,70</w:t>
      </w:r>
      <w:r>
        <w:rPr>
          <w:rFonts w:ascii="Arial" w:hAnsi="Arial" w:cs="Arial"/>
          <w:sz w:val="24"/>
          <w:szCs w:val="24"/>
          <w:lang w:val="sr-Latn-ME"/>
        </w:rPr>
        <w:t xml:space="preserve"> €, 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a primjenom ove mjere očekuje se umanjenje prihoda po ovom osnovu od cca. </w:t>
      </w:r>
      <w:r w:rsidR="00F01027">
        <w:rPr>
          <w:rFonts w:ascii="Arial" w:hAnsi="Arial" w:cs="Arial"/>
          <w:sz w:val="24"/>
          <w:szCs w:val="24"/>
          <w:lang w:val="sr-Latn-ME"/>
        </w:rPr>
        <w:t>3.300</w:t>
      </w:r>
      <w:r w:rsidRPr="00907446">
        <w:rPr>
          <w:rFonts w:ascii="Arial" w:hAnsi="Arial" w:cs="Arial"/>
          <w:sz w:val="24"/>
          <w:szCs w:val="24"/>
          <w:lang w:val="sr-Latn-ME"/>
        </w:rPr>
        <w:t>,00 €,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 odnosno smanjenje istog </w:t>
      </w:r>
      <w:r w:rsidRPr="00907446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F01027">
        <w:rPr>
          <w:rFonts w:ascii="Arial" w:hAnsi="Arial" w:cs="Arial"/>
          <w:sz w:val="24"/>
          <w:szCs w:val="24"/>
          <w:lang w:val="sr-Latn-ME"/>
        </w:rPr>
        <w:t>50</w:t>
      </w:r>
      <w:r w:rsidRPr="00907446">
        <w:rPr>
          <w:rFonts w:ascii="Arial" w:hAnsi="Arial" w:cs="Arial"/>
          <w:sz w:val="24"/>
          <w:szCs w:val="24"/>
          <w:lang w:val="sr-Latn-ME"/>
        </w:rPr>
        <w:t>%.</w:t>
      </w:r>
      <w:r w:rsidR="00E73CAE">
        <w:rPr>
          <w:rFonts w:ascii="Arial" w:hAnsi="Arial" w:cs="Arial"/>
          <w:sz w:val="24"/>
          <w:szCs w:val="24"/>
          <w:lang w:val="sr-Latn-ME"/>
        </w:rPr>
        <w:t xml:space="preserve"> Takođe, </w:t>
      </w:r>
      <w:r w:rsidR="00E73CAE" w:rsidRPr="00940D17">
        <w:rPr>
          <w:rFonts w:ascii="Arial" w:hAnsi="Arial" w:cs="Arial"/>
          <w:sz w:val="24"/>
          <w:szCs w:val="24"/>
          <w:lang w:val="sr-Latn-ME"/>
        </w:rPr>
        <w:t xml:space="preserve">u 2019. godini </w:t>
      </w:r>
      <w:r w:rsidR="00E73CAE">
        <w:rPr>
          <w:rFonts w:ascii="Arial" w:hAnsi="Arial" w:cs="Arial"/>
          <w:sz w:val="24"/>
          <w:szCs w:val="24"/>
          <w:lang w:val="sr-Latn-ME"/>
        </w:rPr>
        <w:t xml:space="preserve">ukupno zaduženje za 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>lokaln</w:t>
      </w:r>
      <w:r w:rsidR="00E73CAE">
        <w:rPr>
          <w:rFonts w:ascii="Arial" w:hAnsi="Arial" w:cs="Arial"/>
          <w:sz w:val="24"/>
          <w:szCs w:val="24"/>
          <w:lang w:val="sr-Latn-ME"/>
        </w:rPr>
        <w:t>u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komunaln</w:t>
      </w:r>
      <w:r w:rsidR="00E73CAE">
        <w:rPr>
          <w:rFonts w:ascii="Arial" w:hAnsi="Arial" w:cs="Arial"/>
          <w:sz w:val="24"/>
          <w:szCs w:val="24"/>
          <w:lang w:val="sr-Latn-ME"/>
        </w:rPr>
        <w:t>u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taks</w:t>
      </w:r>
      <w:r w:rsidR="00E73CAE">
        <w:rPr>
          <w:rFonts w:ascii="Arial" w:hAnsi="Arial" w:cs="Arial"/>
          <w:sz w:val="24"/>
          <w:szCs w:val="24"/>
          <w:lang w:val="sr-Latn-ME"/>
        </w:rPr>
        <w:t>u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po osnovu korišćenj</w:t>
      </w:r>
      <w:r w:rsidR="00E73CAE">
        <w:rPr>
          <w:rFonts w:ascii="Arial" w:hAnsi="Arial" w:cs="Arial"/>
          <w:sz w:val="24"/>
          <w:szCs w:val="24"/>
          <w:lang w:val="sr-Latn-ME"/>
        </w:rPr>
        <w:t>a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prostora na javnim površinama za postavljanje privremen</w:t>
      </w:r>
      <w:r w:rsidR="00E73CAE">
        <w:rPr>
          <w:rFonts w:ascii="Arial" w:hAnsi="Arial" w:cs="Arial"/>
          <w:sz w:val="24"/>
          <w:szCs w:val="24"/>
          <w:lang w:val="sr-Latn-ME"/>
        </w:rPr>
        <w:t>e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ugostiteljsk</w:t>
      </w:r>
      <w:r w:rsidR="00E73CAE">
        <w:rPr>
          <w:rFonts w:ascii="Arial" w:hAnsi="Arial" w:cs="Arial"/>
          <w:sz w:val="24"/>
          <w:szCs w:val="24"/>
          <w:lang w:val="sr-Latn-ME"/>
        </w:rPr>
        <w:t>e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3CAE">
        <w:rPr>
          <w:rFonts w:ascii="Arial" w:hAnsi="Arial" w:cs="Arial"/>
          <w:sz w:val="24"/>
          <w:szCs w:val="24"/>
          <w:lang w:val="sr-Latn-ME"/>
        </w:rPr>
        <w:t>terase</w:t>
      </w:r>
      <w:r w:rsidR="00E73CAE" w:rsidRPr="00F0102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3CAE">
        <w:rPr>
          <w:rFonts w:ascii="Arial" w:hAnsi="Arial" w:cs="Arial"/>
          <w:sz w:val="24"/>
          <w:szCs w:val="24"/>
          <w:lang w:val="sr-Latn-ME"/>
        </w:rPr>
        <w:t xml:space="preserve">iznosilo je </w:t>
      </w:r>
      <w:r w:rsidR="00E35C3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3CAE">
        <w:rPr>
          <w:rFonts w:ascii="Arial" w:hAnsi="Arial" w:cs="Arial"/>
          <w:sz w:val="24"/>
          <w:szCs w:val="24"/>
          <w:lang w:val="sr-Latn-ME"/>
        </w:rPr>
        <w:t xml:space="preserve">28.263,00 €, </w:t>
      </w:r>
      <w:r w:rsidR="00E73CAE" w:rsidRPr="00940D17">
        <w:rPr>
          <w:rFonts w:ascii="Arial" w:hAnsi="Arial" w:cs="Arial"/>
          <w:sz w:val="24"/>
          <w:szCs w:val="24"/>
          <w:lang w:val="sr-Latn-ME"/>
        </w:rPr>
        <w:t xml:space="preserve">a primjenom ove mjere očekuje se umanjenje prihoda po ovom osnovu od cca. </w:t>
      </w:r>
      <w:r w:rsidR="00E73CAE">
        <w:rPr>
          <w:rFonts w:ascii="Arial" w:hAnsi="Arial" w:cs="Arial"/>
          <w:sz w:val="24"/>
          <w:szCs w:val="24"/>
          <w:lang w:val="sr-Latn-ME"/>
        </w:rPr>
        <w:t>14.100</w:t>
      </w:r>
      <w:r w:rsidR="00E73CAE" w:rsidRPr="00907446">
        <w:rPr>
          <w:rFonts w:ascii="Arial" w:hAnsi="Arial" w:cs="Arial"/>
          <w:sz w:val="24"/>
          <w:szCs w:val="24"/>
          <w:lang w:val="sr-Latn-ME"/>
        </w:rPr>
        <w:t>,00 €,</w:t>
      </w:r>
      <w:r w:rsidR="00E73CAE" w:rsidRPr="00940D17">
        <w:rPr>
          <w:rFonts w:ascii="Arial" w:hAnsi="Arial" w:cs="Arial"/>
          <w:sz w:val="24"/>
          <w:szCs w:val="24"/>
          <w:lang w:val="sr-Latn-ME"/>
        </w:rPr>
        <w:t xml:space="preserve"> odnosno smanjenje istog </w:t>
      </w:r>
      <w:r w:rsidR="00E73CAE" w:rsidRPr="00907446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E73CAE">
        <w:rPr>
          <w:rFonts w:ascii="Arial" w:hAnsi="Arial" w:cs="Arial"/>
          <w:sz w:val="24"/>
          <w:szCs w:val="24"/>
          <w:lang w:val="sr-Latn-ME"/>
        </w:rPr>
        <w:t>50</w:t>
      </w:r>
      <w:r w:rsidR="00E73CAE" w:rsidRPr="00907446">
        <w:rPr>
          <w:rFonts w:ascii="Arial" w:hAnsi="Arial" w:cs="Arial"/>
          <w:sz w:val="24"/>
          <w:szCs w:val="24"/>
          <w:lang w:val="sr-Latn-ME"/>
        </w:rPr>
        <w:t>%.</w:t>
      </w:r>
    </w:p>
    <w:p w:rsidR="007920A5" w:rsidRDefault="00EA767C" w:rsidP="00EA767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A767C">
        <w:rPr>
          <w:rFonts w:ascii="Arial" w:hAnsi="Arial" w:cs="Arial"/>
          <w:sz w:val="24"/>
          <w:szCs w:val="24"/>
          <w:lang w:val="sr-Latn-ME"/>
        </w:rPr>
        <w:t>Predloženim Zaključkom Opština Bar želi da ublaži negativne posljedice izazvane epidemijom koronavirusa (COVID-19) i na taj način pomogne privrednim subjektima u njihovom daljem poslovanju.</w:t>
      </w:r>
    </w:p>
    <w:p w:rsidR="00D96CB3" w:rsidRDefault="00D96CB3" w:rsidP="00EA767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96CB3" w:rsidRPr="00556B4F" w:rsidRDefault="004A1AE2" w:rsidP="00D96CB3">
      <w:pPr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r>
        <w:rPr>
          <w:rFonts w:ascii="Arial" w:hAnsi="Arial" w:cs="Arial"/>
          <w:sz w:val="24"/>
          <w:szCs w:val="24"/>
          <w:lang w:val="sr-Latn-ME"/>
        </w:rPr>
        <w:t>Sekretarijat</w:t>
      </w:r>
      <w:r w:rsidR="00D96CB3" w:rsidRPr="00D96CB3">
        <w:rPr>
          <w:rFonts w:ascii="Arial" w:hAnsi="Arial" w:cs="Arial"/>
          <w:sz w:val="24"/>
          <w:szCs w:val="24"/>
          <w:lang w:val="sr-Latn-ME"/>
        </w:rPr>
        <w:t xml:space="preserve"> za finansije</w:t>
      </w:r>
      <w:bookmarkEnd w:id="0"/>
    </w:p>
    <w:sectPr w:rsidR="00D96CB3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9D7"/>
    <w:multiLevelType w:val="hybridMultilevel"/>
    <w:tmpl w:val="5E4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874"/>
    <w:multiLevelType w:val="hybridMultilevel"/>
    <w:tmpl w:val="F34C2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192F64"/>
    <w:rsid w:val="00293103"/>
    <w:rsid w:val="00321AD6"/>
    <w:rsid w:val="00434424"/>
    <w:rsid w:val="004A1AE2"/>
    <w:rsid w:val="00556B4F"/>
    <w:rsid w:val="005A77E3"/>
    <w:rsid w:val="005C55A0"/>
    <w:rsid w:val="006614C7"/>
    <w:rsid w:val="006A08AC"/>
    <w:rsid w:val="007355DF"/>
    <w:rsid w:val="00742E1D"/>
    <w:rsid w:val="007920A5"/>
    <w:rsid w:val="00837E4B"/>
    <w:rsid w:val="00A84372"/>
    <w:rsid w:val="00B01469"/>
    <w:rsid w:val="00C478C4"/>
    <w:rsid w:val="00D14B7B"/>
    <w:rsid w:val="00D82299"/>
    <w:rsid w:val="00D96CB3"/>
    <w:rsid w:val="00DE3A3D"/>
    <w:rsid w:val="00E35C39"/>
    <w:rsid w:val="00E50D26"/>
    <w:rsid w:val="00E73CAE"/>
    <w:rsid w:val="00EA767C"/>
    <w:rsid w:val="00ED62FD"/>
    <w:rsid w:val="00F01027"/>
    <w:rsid w:val="00F37F12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18</cp:revision>
  <dcterms:created xsi:type="dcterms:W3CDTF">2020-04-15T10:16:00Z</dcterms:created>
  <dcterms:modified xsi:type="dcterms:W3CDTF">2020-05-08T07:18:00Z</dcterms:modified>
</cp:coreProperties>
</file>